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6D" w:rsidRDefault="00E31D6D" w:rsidP="00E31D6D">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w:t>
      </w:r>
    </w:p>
    <w:p w:rsidR="00E31D6D" w:rsidRDefault="00E31D6D" w:rsidP="00E31D6D">
      <w:pPr>
        <w:pStyle w:val="ab"/>
      </w:pPr>
      <w:r>
        <w:t>С изменениями и дополнениями от:</w:t>
      </w:r>
    </w:p>
    <w:p w:rsidR="00E31D6D" w:rsidRDefault="00E31D6D" w:rsidP="00E31D6D">
      <w:pPr>
        <w:pStyle w:val="a9"/>
      </w:pPr>
      <w:r>
        <w:t>22 апреля 2019 г.</w:t>
      </w:r>
    </w:p>
    <w:p w:rsidR="00E31D6D" w:rsidRDefault="00E31D6D" w:rsidP="00E31D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7"/>
        <w:gridCol w:w="10"/>
        <w:gridCol w:w="14"/>
        <w:gridCol w:w="3096"/>
        <w:gridCol w:w="14"/>
        <w:gridCol w:w="15"/>
        <w:gridCol w:w="44"/>
        <w:gridCol w:w="2660"/>
        <w:gridCol w:w="96"/>
        <w:gridCol w:w="8"/>
        <w:gridCol w:w="14"/>
        <w:gridCol w:w="9"/>
        <w:gridCol w:w="15"/>
        <w:gridCol w:w="3264"/>
        <w:gridCol w:w="21"/>
        <w:gridCol w:w="23"/>
        <w:gridCol w:w="14"/>
        <w:gridCol w:w="5"/>
        <w:gridCol w:w="13"/>
        <w:gridCol w:w="10"/>
        <w:gridCol w:w="9"/>
        <w:gridCol w:w="15"/>
      </w:tblGrid>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Код АТХ</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Анатомо-терапевтическо-химическая классификация</w:t>
            </w:r>
          </w:p>
          <w:p w:rsidR="00E31D6D" w:rsidRDefault="00E31D6D" w:rsidP="000768F9">
            <w:pPr>
              <w:pStyle w:val="aa"/>
              <w:jc w:val="center"/>
            </w:pPr>
            <w:r>
              <w:t>(АТХ)</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Международное</w:t>
            </w:r>
          </w:p>
          <w:p w:rsidR="00E31D6D" w:rsidRDefault="00E31D6D" w:rsidP="000768F9">
            <w:pPr>
              <w:pStyle w:val="aa"/>
              <w:jc w:val="center"/>
            </w:pPr>
            <w:r>
              <w:t>непатентованное</w:t>
            </w:r>
          </w:p>
          <w:p w:rsidR="00E31D6D" w:rsidRDefault="00E31D6D" w:rsidP="000768F9">
            <w:pPr>
              <w:pStyle w:val="aa"/>
              <w:jc w:val="center"/>
            </w:pPr>
            <w:r>
              <w:t>наименование</w:t>
            </w: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jc w:val="center"/>
            </w:pPr>
            <w:r>
              <w:t>Лекарственная форма</w:t>
            </w:r>
          </w:p>
        </w:tc>
      </w:tr>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2</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3</w:t>
            </w: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jc w:val="center"/>
            </w:pPr>
            <w:r>
              <w:t>4</w:t>
            </w:r>
          </w:p>
        </w:tc>
      </w:tr>
      <w:tr w:rsidR="00E31D6D" w:rsidTr="000768F9">
        <w:tblPrEx>
          <w:tblCellMar>
            <w:top w:w="0" w:type="dxa"/>
            <w:bottom w:w="0" w:type="dxa"/>
          </w:tblCellMar>
        </w:tblPrEx>
        <w:trPr>
          <w:gridAfter w:val="8"/>
          <w:wAfter w:w="97" w:type="dxa"/>
        </w:trPr>
        <w:tc>
          <w:tcPr>
            <w:tcW w:w="10386" w:type="dxa"/>
            <w:gridSpan w:val="15"/>
            <w:tcBorders>
              <w:top w:val="single" w:sz="4" w:space="0" w:color="auto"/>
              <w:bottom w:val="single" w:sz="4" w:space="0" w:color="auto"/>
            </w:tcBorders>
          </w:tcPr>
          <w:p w:rsidR="00E31D6D" w:rsidRDefault="00E31D6D" w:rsidP="000768F9">
            <w:pPr>
              <w:pStyle w:val="1"/>
            </w:pPr>
            <w:r>
              <w:t>Детские церебральные параличи</w:t>
            </w:r>
          </w:p>
        </w:tc>
      </w:tr>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Миорелаксанты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М03А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Миорелаксанты периферического действия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8"/>
          <w:wAfter w:w="97"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М03АХ</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миорелаксанты периферического действия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Ботулинический токсин типа А*</w:t>
            </w: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внутримышечного введения</w:t>
            </w:r>
          </w:p>
        </w:tc>
      </w:tr>
      <w:tr w:rsidR="00E31D6D" w:rsidTr="000768F9">
        <w:tblPrEx>
          <w:tblCellMar>
            <w:top w:w="0" w:type="dxa"/>
            <w:bottom w:w="0" w:type="dxa"/>
          </w:tblCellMar>
        </w:tblPrEx>
        <w:trPr>
          <w:gridAfter w:val="8"/>
          <w:wAfter w:w="97"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Ботулинический токсин гипа А-гемагглютинин комплекс*</w:t>
            </w: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раствора для внутримышечного</w:t>
            </w:r>
          </w:p>
          <w:p w:rsidR="00E31D6D" w:rsidRDefault="00E31D6D" w:rsidP="000768F9">
            <w:pPr>
              <w:pStyle w:val="ac"/>
            </w:pPr>
            <w:r>
              <w:t>введения;</w:t>
            </w:r>
          </w:p>
          <w:p w:rsidR="00E31D6D" w:rsidRDefault="00E31D6D" w:rsidP="000768F9">
            <w:pPr>
              <w:pStyle w:val="ac"/>
            </w:pPr>
            <w:r>
              <w:t>лиофилизат для приготовления</w:t>
            </w:r>
          </w:p>
          <w:p w:rsidR="00E31D6D" w:rsidRDefault="00E31D6D" w:rsidP="000768F9">
            <w:pPr>
              <w:pStyle w:val="ac"/>
            </w:pPr>
            <w:r>
              <w:t>раствора для инъекций</w:t>
            </w:r>
          </w:p>
        </w:tc>
      </w:tr>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8"/>
          <w:wAfter w:w="97"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N03A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8"/>
          <w:wAfter w:w="97"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N03AG</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жирных кислот</w:t>
            </w:r>
          </w:p>
        </w:tc>
        <w:tc>
          <w:tcPr>
            <w:tcW w:w="2827" w:type="dxa"/>
            <w:gridSpan w:val="6"/>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Вальпроевая кислота</w:t>
            </w:r>
          </w:p>
        </w:tc>
        <w:tc>
          <w:tcPr>
            <w:tcW w:w="3302" w:type="dxa"/>
            <w:gridSpan w:val="4"/>
            <w:tcBorders>
              <w:top w:val="single" w:sz="4" w:space="0" w:color="auto"/>
              <w:left w:val="single" w:sz="4" w:space="0" w:color="auto"/>
              <w:bottom w:val="single" w:sz="4" w:space="0" w:color="auto"/>
            </w:tcBorders>
          </w:tcPr>
          <w:p w:rsidR="00E31D6D" w:rsidRDefault="00E31D6D" w:rsidP="000768F9">
            <w:pPr>
              <w:pStyle w:val="ac"/>
            </w:pPr>
            <w:r>
              <w:t>гранулы пролонгированного</w:t>
            </w:r>
          </w:p>
          <w:p w:rsidR="00E31D6D" w:rsidRDefault="00E31D6D" w:rsidP="000768F9">
            <w:pPr>
              <w:pStyle w:val="ac"/>
            </w:pPr>
            <w:r>
              <w:t>действия;</w:t>
            </w:r>
          </w:p>
          <w:p w:rsidR="00E31D6D" w:rsidRDefault="00E31D6D" w:rsidP="000768F9">
            <w:pPr>
              <w:pStyle w:val="ac"/>
            </w:pPr>
            <w:r>
              <w:t>гранулы с пролонгированным</w:t>
            </w:r>
          </w:p>
          <w:p w:rsidR="00E31D6D" w:rsidRDefault="00E31D6D" w:rsidP="000768F9">
            <w:pPr>
              <w:pStyle w:val="ac"/>
            </w:pPr>
            <w:r>
              <w:t>высвобождением;</w:t>
            </w:r>
          </w:p>
          <w:p w:rsidR="00E31D6D" w:rsidRDefault="00E31D6D" w:rsidP="000768F9">
            <w:pPr>
              <w:pStyle w:val="ac"/>
            </w:pPr>
            <w:r>
              <w:t>капли для приема внутрь;</w:t>
            </w:r>
          </w:p>
          <w:p w:rsidR="00E31D6D" w:rsidRDefault="00E31D6D" w:rsidP="000768F9">
            <w:pPr>
              <w:pStyle w:val="ac"/>
            </w:pPr>
            <w:r>
              <w:t>капсулы кишечнорастворимые;</w:t>
            </w:r>
          </w:p>
          <w:p w:rsidR="00E31D6D" w:rsidRDefault="00E31D6D" w:rsidP="000768F9">
            <w:pPr>
              <w:pStyle w:val="ac"/>
            </w:pPr>
            <w:r>
              <w:t>раствор для приема внутрь;</w:t>
            </w:r>
          </w:p>
        </w:tc>
      </w:tr>
      <w:tr w:rsidR="00E31D6D" w:rsidTr="000768F9">
        <w:tblPrEx>
          <w:tblCellMar>
            <w:top w:w="0" w:type="dxa"/>
            <w:bottom w:w="0" w:type="dxa"/>
          </w:tblCellMar>
        </w:tblPrEx>
        <w:trPr>
          <w:gridAfter w:val="6"/>
          <w:wAfter w:w="58" w:type="dxa"/>
        </w:trPr>
        <w:tc>
          <w:tcPr>
            <w:tcW w:w="1142"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7" w:type="dxa"/>
            <w:gridSpan w:val="6"/>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сироп;</w:t>
            </w:r>
          </w:p>
          <w:p w:rsidR="00E31D6D" w:rsidRDefault="00E31D6D" w:rsidP="000768F9">
            <w:pPr>
              <w:pStyle w:val="ac"/>
            </w:pPr>
            <w:r>
              <w:t>сироп (для детей);</w:t>
            </w:r>
          </w:p>
          <w:p w:rsidR="00E31D6D" w:rsidRDefault="00E31D6D" w:rsidP="000768F9">
            <w:pPr>
              <w:pStyle w:val="ac"/>
            </w:pPr>
            <w:r>
              <w:t>таблетки;</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lastRenderedPageBreak/>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N05</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N05C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Снотворные и седативные средства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N05CD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бензодиазепина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Нитразепам</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Психостимуляторы</w:t>
            </w:r>
          </w:p>
          <w:p w:rsidR="00E31D6D" w:rsidRDefault="00E31D6D" w:rsidP="000768F9">
            <w:pPr>
              <w:pStyle w:val="ac"/>
            </w:pPr>
            <w:r>
              <w:t>и ноотропные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N06BX</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психостимуляторы и ноотропные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Глицин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защечные; таблетки подъязычные</w:t>
            </w:r>
          </w:p>
        </w:tc>
      </w:tr>
      <w:tr w:rsidR="00E31D6D" w:rsidTr="000768F9">
        <w:tblPrEx>
          <w:tblCellMar>
            <w:top w:w="0" w:type="dxa"/>
            <w:bottom w:w="0" w:type="dxa"/>
          </w:tblCellMar>
        </w:tblPrEx>
        <w:trPr>
          <w:gridAfter w:val="5"/>
          <w:wAfter w:w="48" w:type="dxa"/>
        </w:trPr>
        <w:tc>
          <w:tcPr>
            <w:tcW w:w="1152" w:type="dxa"/>
            <w:gridSpan w:val="3"/>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Пирацетам</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раствор для приема внутрь;</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8"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Церебролизин*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инъекций</w:t>
            </w: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S01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глаз</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S01E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Противоглаукомные препараты и миотики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S01EC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Ингибиторы карбоангидразы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Ацетазоламид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8" w:type="dxa"/>
        </w:trPr>
        <w:tc>
          <w:tcPr>
            <w:tcW w:w="10435" w:type="dxa"/>
            <w:gridSpan w:val="18"/>
            <w:tcBorders>
              <w:top w:val="single" w:sz="4" w:space="0" w:color="auto"/>
              <w:bottom w:val="single" w:sz="4" w:space="0" w:color="auto"/>
            </w:tcBorders>
          </w:tcPr>
          <w:p w:rsidR="00E31D6D" w:rsidRDefault="00E31D6D" w:rsidP="000768F9">
            <w:pPr>
              <w:pStyle w:val="1"/>
            </w:pPr>
            <w:r>
              <w:t>Гепатоцеребральная дистрофия</w:t>
            </w: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Базисные</w:t>
            </w:r>
          </w:p>
          <w:p w:rsidR="00E31D6D" w:rsidRDefault="00E31D6D" w:rsidP="000768F9">
            <w:pPr>
              <w:pStyle w:val="ac"/>
            </w:pPr>
            <w:r>
              <w:t>противоревматические</w:t>
            </w:r>
          </w:p>
          <w:p w:rsidR="00E31D6D" w:rsidRDefault="00E31D6D" w:rsidP="000768F9">
            <w:pPr>
              <w:pStyle w:val="ac"/>
            </w:pPr>
            <w:r>
              <w:t>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01CC</w:t>
            </w:r>
            <w:r>
              <w:rPr>
                <w:color w:val="353842"/>
                <w:shd w:val="clear" w:color="auto" w:fill="F0F0F0"/>
              </w:rPr>
              <w:t>#</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Пеницилламин и подобные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Пеницилламин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Психостимуляторы</w:t>
            </w:r>
          </w:p>
          <w:p w:rsidR="00E31D6D" w:rsidRDefault="00E31D6D" w:rsidP="000768F9">
            <w:pPr>
              <w:pStyle w:val="ac"/>
            </w:pPr>
            <w:r>
              <w:t>и ноотропные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N06BX</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психостимуляторы и ноотропные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Пирацетам</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раствор для приема внутрь;</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8"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Церебролизин*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инъекций</w:t>
            </w:r>
          </w:p>
        </w:tc>
      </w:tr>
      <w:tr w:rsidR="00E31D6D" w:rsidTr="000768F9">
        <w:tblPrEx>
          <w:tblCellMar>
            <w:top w:w="0" w:type="dxa"/>
            <w:bottom w:w="0" w:type="dxa"/>
          </w:tblCellMar>
        </w:tblPrEx>
        <w:trPr>
          <w:gridAfter w:val="4"/>
          <w:wAfter w:w="38" w:type="dxa"/>
        </w:trPr>
        <w:tc>
          <w:tcPr>
            <w:tcW w:w="10445" w:type="dxa"/>
            <w:gridSpan w:val="19"/>
            <w:tcBorders>
              <w:top w:val="single" w:sz="4" w:space="0" w:color="auto"/>
              <w:bottom w:val="single" w:sz="4" w:space="0" w:color="auto"/>
            </w:tcBorders>
          </w:tcPr>
          <w:p w:rsidR="00E31D6D" w:rsidRDefault="00E31D6D" w:rsidP="000768F9">
            <w:pPr>
              <w:pStyle w:val="1"/>
            </w:pPr>
            <w:r>
              <w:lastRenderedPageBreak/>
              <w:t>Фенилкетонурия</w:t>
            </w:r>
          </w:p>
        </w:tc>
      </w:tr>
      <w:tr w:rsidR="00E31D6D" w:rsidTr="000768F9">
        <w:tblPrEx>
          <w:tblCellMar>
            <w:top w:w="0" w:type="dxa"/>
            <w:bottom w:w="0" w:type="dxa"/>
          </w:tblCellMar>
        </w:tblPrEx>
        <w:trPr>
          <w:gridAfter w:val="4"/>
          <w:wAfter w:w="38" w:type="dxa"/>
        </w:trPr>
        <w:tc>
          <w:tcPr>
            <w:tcW w:w="10445" w:type="dxa"/>
            <w:gridSpan w:val="19"/>
            <w:tcBorders>
              <w:top w:val="single" w:sz="4" w:space="0" w:color="auto"/>
              <w:bottom w:val="single" w:sz="4" w:space="0" w:color="auto"/>
            </w:tcBorders>
          </w:tcPr>
          <w:p w:rsidR="00E31D6D" w:rsidRDefault="00E31D6D" w:rsidP="000768F9">
            <w:pPr>
              <w:pStyle w:val="1"/>
            </w:pPr>
            <w:r>
              <w:t>Специализированные продукты лечебного питания</w:t>
            </w:r>
          </w:p>
        </w:tc>
      </w:tr>
      <w:tr w:rsidR="00E31D6D" w:rsidTr="000768F9">
        <w:tblPrEx>
          <w:tblCellMar>
            <w:top w:w="0" w:type="dxa"/>
            <w:bottom w:w="0" w:type="dxa"/>
          </w:tblCellMar>
        </w:tblPrEx>
        <w:trPr>
          <w:gridAfter w:val="4"/>
          <w:wAfter w:w="38" w:type="dxa"/>
        </w:trPr>
        <w:tc>
          <w:tcPr>
            <w:tcW w:w="10445" w:type="dxa"/>
            <w:gridSpan w:val="19"/>
            <w:tcBorders>
              <w:top w:val="single" w:sz="4" w:space="0" w:color="auto"/>
              <w:bottom w:val="single" w:sz="4" w:space="0" w:color="auto"/>
            </w:tcBorders>
          </w:tcPr>
          <w:p w:rsidR="00E31D6D" w:rsidRDefault="00E31D6D" w:rsidP="000768F9">
            <w:pPr>
              <w:pStyle w:val="1"/>
            </w:pPr>
            <w:r>
              <w:t>Муковисцидоз</w:t>
            </w: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состояниях, связанных с нарушениями кислотности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язвенной болезни желудка и двенадцатиперстной кишки и гастроэзофагеальной рефлюксной болезни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А02ВА</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гистаминовых Н2-рецепторов</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Ранитидин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4"/>
          <w:wAfter w:w="38"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Фамотидин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4"/>
          <w:wAfter w:w="3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кишечнорастворимые;</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8"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Эзомепразол*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 кишечнорастворимые;</w:t>
            </w:r>
          </w:p>
          <w:p w:rsidR="00E31D6D" w:rsidRDefault="00E31D6D" w:rsidP="000768F9">
            <w:pPr>
              <w:pStyle w:val="ac"/>
            </w:pPr>
            <w:r>
              <w:t>таблетки кишечнорастворимые;</w:t>
            </w:r>
          </w:p>
          <w:p w:rsidR="00E31D6D" w:rsidRDefault="00E31D6D" w:rsidP="000768F9">
            <w:pPr>
              <w:pStyle w:val="ac"/>
            </w:pPr>
            <w:r>
              <w:t>таблетки кишечнорастворимые,</w:t>
            </w:r>
          </w:p>
          <w:p w:rsidR="00E31D6D" w:rsidRDefault="00E31D6D" w:rsidP="000768F9">
            <w:pPr>
              <w:pStyle w:val="ac"/>
            </w:pPr>
            <w:r>
              <w:t>Покрытые пленочной</w:t>
            </w:r>
          </w:p>
          <w:p w:rsidR="00E31D6D" w:rsidRDefault="00E31D6D" w:rsidP="000768F9">
            <w:pPr>
              <w:pStyle w:val="ac"/>
            </w:pPr>
            <w:r>
              <w:t>оболочкой;</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A03AD</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Папаверин и его производные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Цротаверин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w:t>
            </w:r>
          </w:p>
          <w:p w:rsidR="00E31D6D" w:rsidRDefault="00E31D6D" w:rsidP="000768F9">
            <w:pPr>
              <w:pStyle w:val="ac"/>
            </w:pPr>
            <w:r>
              <w:t>заболеваний печени</w:t>
            </w:r>
          </w:p>
          <w:p w:rsidR="00E31D6D" w:rsidRDefault="00E31D6D" w:rsidP="000768F9">
            <w:pPr>
              <w:pStyle w:val="ac"/>
            </w:pPr>
            <w:r>
              <w:t>и желчевыводящих путей</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Препараты для лечения заболеваний </w:t>
            </w:r>
            <w:r>
              <w:lastRenderedPageBreak/>
              <w:t>желчевыводящих путей</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А05АА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желчных кислот</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Урсодезоксихолевая кислота</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 суспензия для приема внутрь, таблетки, покрытые пленочной оболочкой</w:t>
            </w: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А09</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способствующие пищеварению (в т.ч. ферментные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А09А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способствующие пищеварению, включая ферментные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А09АА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Ферментные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Панкреатин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 капсулы кишечнорастворимые, таблетки, покрытые кишечнорастворимой оболочкой, таблетки, покрытые оболочкой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Бета-лактамные антибиотики - пенициллины</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J01CR</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Комбинации пенициллинов (в т.ч. с ингибиторами бета-лактамаз)</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 + [Клавулановая кислота]</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J01E</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 и триметоприм</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J01EE</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w:t>
            </w:r>
          </w:p>
          <w:p w:rsidR="00E31D6D" w:rsidRDefault="00E31D6D" w:rsidP="000768F9">
            <w:pPr>
              <w:pStyle w:val="ac"/>
            </w:pPr>
            <w:r>
              <w:t>в комбинации</w:t>
            </w:r>
          </w:p>
          <w:p w:rsidR="00E31D6D" w:rsidRDefault="00E31D6D" w:rsidP="000768F9">
            <w:pPr>
              <w:pStyle w:val="ac"/>
            </w:pPr>
            <w:r>
              <w:t>с триметопримом (включая</w:t>
            </w:r>
          </w:p>
          <w:p w:rsidR="00E31D6D" w:rsidRDefault="00E31D6D" w:rsidP="000768F9">
            <w:pPr>
              <w:pStyle w:val="ac"/>
            </w:pPr>
            <w:r>
              <w:t>его производные)</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Ко-тримоксазол [Сульфаметоксазол + Триметоприм]</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суспензия для приема внутрь; таблетки</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J01F</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 и линкозамиды</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J01FA</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Азитромицин</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 xml:space="preserve">порошок для приготовления суспензии для приема внутрь; порошок для приготовления </w:t>
            </w:r>
            <w:r>
              <w:lastRenderedPageBreak/>
              <w:t>суспензии для приема внутрь (для детей);</w:t>
            </w:r>
          </w:p>
          <w:p w:rsidR="00E31D6D" w:rsidRDefault="00E31D6D" w:rsidP="000768F9">
            <w:pPr>
              <w:pStyle w:val="ac"/>
            </w:pPr>
            <w:r>
              <w:t>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E31D6D" w:rsidTr="000768F9">
        <w:tblPrEx>
          <w:tblCellMar>
            <w:top w:w="0" w:type="dxa"/>
            <w:bottom w:w="0" w:type="dxa"/>
          </w:tblCellMar>
        </w:tblPrEx>
        <w:trPr>
          <w:gridAfter w:val="2"/>
          <w:wAfter w:w="1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Кларитромицин</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J01M</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 производные хинолона</w:t>
            </w:r>
          </w:p>
        </w:tc>
        <w:tc>
          <w:tcPr>
            <w:tcW w:w="2808"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Левофлоксацин*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3"/>
          <w:wAfter w:w="29"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J02</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Противогрибковые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J02A</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Противогрибковые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J02AC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триазола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Флуконазол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порошок</w:t>
            </w:r>
          </w:p>
          <w:p w:rsidR="00E31D6D" w:rsidRDefault="00E31D6D" w:rsidP="000768F9">
            <w:pPr>
              <w:pStyle w:val="ac"/>
            </w:pPr>
            <w:r>
              <w:t>для приготовления суспензии</w:t>
            </w:r>
          </w:p>
          <w:p w:rsidR="00E31D6D" w:rsidRDefault="00E31D6D" w:rsidP="000768F9">
            <w:pPr>
              <w:pStyle w:val="ac"/>
            </w:pPr>
            <w:r>
              <w:t>для приема внутрь, таблетки,</w:t>
            </w:r>
          </w:p>
          <w:p w:rsidR="00E31D6D" w:rsidRDefault="00E31D6D" w:rsidP="000768F9">
            <w:pPr>
              <w:pStyle w:val="ac"/>
            </w:pPr>
            <w:r>
              <w:t>таблетки, покрытые пленочной</w:t>
            </w:r>
          </w:p>
          <w:p w:rsidR="00E31D6D" w:rsidRDefault="00E31D6D" w:rsidP="000768F9">
            <w:pPr>
              <w:pStyle w:val="ac"/>
            </w:pPr>
            <w:r>
              <w:lastRenderedPageBreak/>
              <w:t>оболочкой</w:t>
            </w: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R03</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бронхиальной астмы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R03A</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Симпатомиметики для ингаляционного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R03AC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бета2-адреномиметики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Сальбутамол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аэрозоль для ингаляций дозированный, активируемый вдохом</w:t>
            </w:r>
          </w:p>
        </w:tc>
      </w:tr>
      <w:tr w:rsidR="00E31D6D" w:rsidTr="000768F9">
        <w:tblPrEx>
          <w:tblCellMar>
            <w:top w:w="0" w:type="dxa"/>
            <w:bottom w:w="0" w:type="dxa"/>
          </w:tblCellMar>
        </w:tblPrEx>
        <w:trPr>
          <w:gridAfter w:val="3"/>
          <w:wAfter w:w="29"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R03AK</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Симпатомиметики</w:t>
            </w:r>
          </w:p>
          <w:p w:rsidR="00E31D6D" w:rsidRDefault="00E31D6D" w:rsidP="000768F9">
            <w:pPr>
              <w:pStyle w:val="ac"/>
            </w:pPr>
            <w:r>
              <w:t>в комбинации с другими</w:t>
            </w:r>
          </w:p>
          <w:p w:rsidR="00E31D6D" w:rsidRDefault="00E31D6D" w:rsidP="000768F9">
            <w:pPr>
              <w:pStyle w:val="ac"/>
            </w:pPr>
            <w:r>
              <w:t>препаратами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Будесонид + Формотерол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Порошок для ингаляций дозированный, капсулы с порошком для ингаляций набор</w:t>
            </w:r>
          </w:p>
        </w:tc>
      </w:tr>
      <w:tr w:rsidR="00E31D6D" w:rsidTr="000768F9">
        <w:tblPrEx>
          <w:tblCellMar>
            <w:top w:w="0" w:type="dxa"/>
            <w:bottom w:w="0" w:type="dxa"/>
          </w:tblCellMar>
        </w:tblPrEx>
        <w:trPr>
          <w:gridAfter w:val="3"/>
          <w:wAfter w:w="29"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Ипратропия бромид + Фенотерол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Раствор для ингаляций, аэрозоль для ингаляций дозированный</w:t>
            </w: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R05</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кашле и простудных заболеваниях</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R05C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Отхаркивающие препараты (исключая комбинации с противокашлевыми препаратами)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R05CB</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Отхаркивающие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Амброксол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пастилки;</w:t>
            </w:r>
          </w:p>
          <w:p w:rsidR="00E31D6D" w:rsidRDefault="00E31D6D" w:rsidP="000768F9">
            <w:pPr>
              <w:pStyle w:val="ac"/>
            </w:pPr>
            <w:r>
              <w:t>раствор для приема внутрь;</w:t>
            </w:r>
          </w:p>
          <w:p w:rsidR="00E31D6D" w:rsidRDefault="00E31D6D" w:rsidP="000768F9">
            <w:pPr>
              <w:pStyle w:val="ac"/>
            </w:pPr>
            <w:r>
              <w:t>раствор для приема внутрь</w:t>
            </w:r>
          </w:p>
          <w:p w:rsidR="00E31D6D" w:rsidRDefault="00E31D6D" w:rsidP="000768F9">
            <w:pPr>
              <w:pStyle w:val="ac"/>
            </w:pPr>
            <w:r>
              <w:t>и ингаляций;</w:t>
            </w:r>
          </w:p>
          <w:p w:rsidR="00E31D6D" w:rsidRDefault="00E31D6D" w:rsidP="000768F9">
            <w:pPr>
              <w:pStyle w:val="ac"/>
            </w:pPr>
            <w:r>
              <w:t>сироп;</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для рассасывания;</w:t>
            </w:r>
          </w:p>
          <w:p w:rsidR="00E31D6D" w:rsidRDefault="00E31D6D" w:rsidP="000768F9">
            <w:pPr>
              <w:pStyle w:val="ac"/>
            </w:pPr>
            <w:r>
              <w:t>таблетки шипучие</w:t>
            </w:r>
          </w:p>
        </w:tc>
      </w:tr>
      <w:tr w:rsidR="00E31D6D" w:rsidTr="000768F9">
        <w:tblPrEx>
          <w:tblCellMar>
            <w:top w:w="0" w:type="dxa"/>
            <w:bottom w:w="0" w:type="dxa"/>
          </w:tblCellMar>
        </w:tblPrEx>
        <w:trPr>
          <w:gridAfter w:val="3"/>
          <w:wAfter w:w="29"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Ацетилцистеин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 раствора для приема внутрь;</w:t>
            </w:r>
          </w:p>
          <w:p w:rsidR="00E31D6D" w:rsidRDefault="00E31D6D" w:rsidP="000768F9">
            <w:pPr>
              <w:pStyle w:val="ac"/>
            </w:pPr>
            <w:r>
              <w:t>гранулы для приготовления</w:t>
            </w:r>
          </w:p>
          <w:p w:rsidR="00E31D6D" w:rsidRDefault="00E31D6D" w:rsidP="000768F9">
            <w:pPr>
              <w:pStyle w:val="ac"/>
            </w:pPr>
            <w:r>
              <w:t>сиропа;</w:t>
            </w:r>
          </w:p>
          <w:p w:rsidR="00E31D6D" w:rsidRDefault="00E31D6D" w:rsidP="000768F9">
            <w:pPr>
              <w:pStyle w:val="ac"/>
            </w:pPr>
            <w:r>
              <w:t>порошок для приготовления</w:t>
            </w:r>
          </w:p>
          <w:p w:rsidR="00E31D6D" w:rsidRDefault="00E31D6D" w:rsidP="000768F9">
            <w:pPr>
              <w:pStyle w:val="ac"/>
            </w:pPr>
            <w:r>
              <w:t>раствора для приема внутрь;</w:t>
            </w:r>
          </w:p>
          <w:p w:rsidR="00E31D6D" w:rsidRDefault="00E31D6D" w:rsidP="000768F9">
            <w:pPr>
              <w:pStyle w:val="ac"/>
            </w:pPr>
            <w:r>
              <w:t>раствор для инъекций</w:t>
            </w:r>
          </w:p>
          <w:p w:rsidR="00E31D6D" w:rsidRDefault="00E31D6D" w:rsidP="000768F9">
            <w:pPr>
              <w:pStyle w:val="ac"/>
            </w:pPr>
            <w:r>
              <w:t>и ингаляций;</w:t>
            </w:r>
          </w:p>
          <w:p w:rsidR="00E31D6D" w:rsidRDefault="00E31D6D" w:rsidP="000768F9">
            <w:pPr>
              <w:pStyle w:val="ac"/>
            </w:pPr>
            <w:r>
              <w:t>раствор для приема внутрь;</w:t>
            </w:r>
          </w:p>
          <w:p w:rsidR="00E31D6D" w:rsidRDefault="00E31D6D" w:rsidP="000768F9">
            <w:pPr>
              <w:pStyle w:val="ac"/>
            </w:pPr>
            <w:r>
              <w:t>сироп;</w:t>
            </w:r>
          </w:p>
          <w:p w:rsidR="00E31D6D" w:rsidRDefault="00E31D6D" w:rsidP="000768F9">
            <w:pPr>
              <w:pStyle w:val="ac"/>
            </w:pPr>
            <w:r>
              <w:t>таблетки;</w:t>
            </w:r>
          </w:p>
          <w:p w:rsidR="00E31D6D" w:rsidRDefault="00E31D6D" w:rsidP="000768F9">
            <w:pPr>
              <w:pStyle w:val="ac"/>
            </w:pPr>
            <w:r>
              <w:t>таблетки шипучие</w:t>
            </w:r>
          </w:p>
        </w:tc>
      </w:tr>
      <w:tr w:rsidR="00E31D6D" w:rsidTr="000768F9">
        <w:tblPrEx>
          <w:tblCellMar>
            <w:top w:w="0" w:type="dxa"/>
            <w:bottom w:w="0" w:type="dxa"/>
          </w:tblCellMar>
        </w:tblPrEx>
        <w:trPr>
          <w:gridAfter w:val="4"/>
          <w:wAfter w:w="38" w:type="dxa"/>
        </w:trPr>
        <w:tc>
          <w:tcPr>
            <w:tcW w:w="1166"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Дорназа альфа**</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ингаляций</w:t>
            </w:r>
          </w:p>
        </w:tc>
      </w:tr>
      <w:tr w:rsidR="00E31D6D" w:rsidTr="000768F9">
        <w:tblPrEx>
          <w:tblCellMar>
            <w:top w:w="0" w:type="dxa"/>
            <w:bottom w:w="0" w:type="dxa"/>
          </w:tblCellMar>
        </w:tblPrEx>
        <w:trPr>
          <w:gridAfter w:val="4"/>
          <w:wAfter w:w="38" w:type="dxa"/>
        </w:trPr>
        <w:tc>
          <w:tcPr>
            <w:tcW w:w="10445" w:type="dxa"/>
            <w:gridSpan w:val="19"/>
            <w:tcBorders>
              <w:top w:val="single" w:sz="4" w:space="0" w:color="auto"/>
              <w:bottom w:val="single" w:sz="4" w:space="0" w:color="auto"/>
            </w:tcBorders>
          </w:tcPr>
          <w:p w:rsidR="00E31D6D" w:rsidRDefault="00E31D6D" w:rsidP="000768F9">
            <w:pPr>
              <w:pStyle w:val="1"/>
            </w:pPr>
            <w:r>
              <w:t>Острая перемежающаяся порфирия</w:t>
            </w: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В03</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Антианемические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В03Х</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антианемические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В01ХА</w:t>
            </w:r>
          </w:p>
        </w:tc>
        <w:tc>
          <w:tcPr>
            <w:tcW w:w="3106"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стимуляторы гемопоэза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Эпоэтин альфа</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4"/>
          <w:wAfter w:w="38" w:type="dxa"/>
        </w:trPr>
        <w:tc>
          <w:tcPr>
            <w:tcW w:w="1166"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Эпоэтин бета</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С07</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С07А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С07АА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Неселективные бета-адреноблокаторы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Пропранолол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С08</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кальциевых каналов</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С08С</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блокаторы кальциевых каналов с преимущественным влиянием на сосуды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С08СА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Дигидропиридиновые производные</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Амлодипин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С09</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ренин-ангиотензиновую систему</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С09А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С09АА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Лизиноприл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Н01</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 и гипофиза и их аналоги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H01C</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66"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Н01СВ</w:t>
            </w:r>
          </w:p>
        </w:tc>
        <w:tc>
          <w:tcPr>
            <w:tcW w:w="3106"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замедляющие рост</w:t>
            </w:r>
          </w:p>
        </w:tc>
        <w:tc>
          <w:tcPr>
            <w:tcW w:w="2832" w:type="dxa"/>
            <w:gridSpan w:val="7"/>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Октреотид*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 микросферы</w:t>
            </w:r>
          </w:p>
          <w:p w:rsidR="00E31D6D" w:rsidRDefault="00E31D6D" w:rsidP="000768F9">
            <w:pPr>
              <w:pStyle w:val="ac"/>
            </w:pPr>
            <w:r>
              <w:t>для приготовления суспензии</w:t>
            </w:r>
          </w:p>
        </w:tc>
      </w:tr>
      <w:tr w:rsidR="00E31D6D" w:rsidTr="000768F9">
        <w:tblPrEx>
          <w:tblCellMar>
            <w:top w:w="0" w:type="dxa"/>
            <w:bottom w:w="0" w:type="dxa"/>
          </w:tblCellMar>
        </w:tblPrEx>
        <w:trPr>
          <w:gridAfter w:val="1"/>
          <w:wAfter w:w="14" w:type="dxa"/>
        </w:trPr>
        <w:tc>
          <w:tcPr>
            <w:tcW w:w="1166"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06" w:type="dxa"/>
            <w:gridSpan w:val="2"/>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32" w:type="dxa"/>
            <w:gridSpan w:val="7"/>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для внутримышечного введения, микросферы для приготовления суспензии для внутримышечного введения пролонгированного действия</w:t>
            </w:r>
          </w:p>
        </w:tc>
      </w:tr>
      <w:tr w:rsidR="00E31D6D" w:rsidTr="000768F9">
        <w:tblPrEx>
          <w:tblCellMar>
            <w:top w:w="0" w:type="dxa"/>
            <w:bottom w:w="0" w:type="dxa"/>
          </w:tblCellMar>
        </w:tblPrEx>
        <w:trPr>
          <w:gridAfter w:val="1"/>
          <w:wAfter w:w="14" w:type="dxa"/>
        </w:trPr>
        <w:tc>
          <w:tcPr>
            <w:tcW w:w="10469" w:type="dxa"/>
            <w:gridSpan w:val="22"/>
            <w:tcBorders>
              <w:top w:val="single" w:sz="4" w:space="0" w:color="auto"/>
              <w:bottom w:val="single" w:sz="4" w:space="0" w:color="auto"/>
            </w:tcBorders>
          </w:tcPr>
          <w:p w:rsidR="00E31D6D" w:rsidRDefault="00E31D6D" w:rsidP="000768F9">
            <w:pPr>
              <w:pStyle w:val="1"/>
            </w:pPr>
            <w:r>
              <w:t>СПИД, ВИЧ-инфицированные</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Противогрибковые </w:t>
            </w:r>
            <w:r>
              <w:lastRenderedPageBreak/>
              <w:t>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J05</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J05AE</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протеаз</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Атазанавир**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Царунавир**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Саквинавир**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Фосампренавир* *</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J05AF</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Нуклеозиды и нуклеотиды-ингибиторы обратной гранскриптазы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Диданозин**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кишечнорастворимые</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Зидовудин**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Ламивудин**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Ставудин**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Тенофовир**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Фосфазид**</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J05AG</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Ненуклеозидные ингибиторы обратной транскриптазы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Элсульфавирин * *</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Этравирин**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Эфавиренз**</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J05AR</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Комбинированные противовирусные препараты для лечения ВИЧ-инфекции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Абакавир + ламивудин**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Абакавир + зидовудин + ламивудин**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Зидовудин + ламивудин**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Лопинавир + ритонавир**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Рилпивирин + тенофовир + эмтрицитабин* *</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J05AX</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противовирусные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Долутегравир**</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Маравирок**</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2"/>
          <w:wAfter w:w="19" w:type="dxa"/>
        </w:trPr>
        <w:tc>
          <w:tcPr>
            <w:tcW w:w="10464" w:type="dxa"/>
            <w:gridSpan w:val="21"/>
            <w:tcBorders>
              <w:top w:val="single" w:sz="4" w:space="0" w:color="auto"/>
              <w:bottom w:val="single" w:sz="4" w:space="0" w:color="auto"/>
            </w:tcBorders>
          </w:tcPr>
          <w:p w:rsidR="00E31D6D" w:rsidRDefault="00E31D6D" w:rsidP="000768F9">
            <w:pPr>
              <w:pStyle w:val="1"/>
            </w:pPr>
            <w:r>
              <w:t>Онкологические заболевания</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Н01</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 и гипофиза и их аналоги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Н01С</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Н01СВ</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Гормоны, замедляющие рост</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Октреотид*</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w:t>
            </w:r>
          </w:p>
          <w:p w:rsidR="00E31D6D" w:rsidRDefault="00E31D6D" w:rsidP="000768F9">
            <w:pPr>
              <w:pStyle w:val="ac"/>
            </w:pPr>
            <w:r>
              <w:t>микросферы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w:t>
            </w:r>
          </w:p>
          <w:p w:rsidR="00E31D6D" w:rsidRDefault="00E31D6D" w:rsidP="000768F9">
            <w:pPr>
              <w:pStyle w:val="ac"/>
            </w:pPr>
            <w:r>
              <w:t>микросферы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w:t>
            </w:r>
          </w:p>
          <w:p w:rsidR="00E31D6D" w:rsidRDefault="00E31D6D" w:rsidP="000768F9">
            <w:pPr>
              <w:pStyle w:val="ac"/>
            </w:pPr>
            <w:r>
              <w:t>раствор для внутривенного</w:t>
            </w:r>
          </w:p>
          <w:p w:rsidR="00E31D6D" w:rsidRDefault="00E31D6D" w:rsidP="000768F9">
            <w:pPr>
              <w:pStyle w:val="ac"/>
            </w:pPr>
            <w:r>
              <w:t>и подкожного введения;</w:t>
            </w:r>
          </w:p>
          <w:p w:rsidR="00E31D6D" w:rsidRDefault="00E31D6D" w:rsidP="000768F9">
            <w:pPr>
              <w:pStyle w:val="ac"/>
            </w:pPr>
            <w:r>
              <w:t>раствор для инфузий</w:t>
            </w:r>
          </w:p>
          <w:p w:rsidR="00E31D6D" w:rsidRDefault="00E31D6D" w:rsidP="000768F9">
            <w:pPr>
              <w:pStyle w:val="ac"/>
            </w:pPr>
            <w:r>
              <w:t>И подкожного введения</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L01A</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Алкилирующие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L01AA</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азотистого иприта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Хлорамбуцил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L01AX</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алкилирующие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Темозоломид*</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L01B</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Антиметаболиты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L01BC</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пиримидина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Капецитабин*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L01CD</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Таксоиды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Паклитаксел*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 лиофилизат для приготовления раствора для инфузий</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L01CX</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растительные алкалоиды и натуральные продукты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Цетуксимаб*</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инфузий</w:t>
            </w: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L01X</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противоопухолевые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L01XA</w:t>
            </w:r>
          </w:p>
        </w:tc>
        <w:tc>
          <w:tcPr>
            <w:tcW w:w="3139"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Соединения платины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Бевацизумаб*</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w:t>
            </w:r>
          </w:p>
        </w:tc>
      </w:tr>
      <w:tr w:rsidR="00E31D6D" w:rsidTr="000768F9">
        <w:tblPrEx>
          <w:tblCellMar>
            <w:top w:w="0" w:type="dxa"/>
            <w:bottom w:w="0" w:type="dxa"/>
          </w:tblCellMar>
        </w:tblPrEx>
        <w:trPr>
          <w:gridAfter w:val="2"/>
          <w:wAfter w:w="1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L01XC</w:t>
            </w:r>
          </w:p>
        </w:tc>
        <w:tc>
          <w:tcPr>
            <w:tcW w:w="3139"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Моноклональные антитела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Ритуксимаб**</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w:t>
            </w:r>
          </w:p>
        </w:tc>
      </w:tr>
      <w:tr w:rsidR="00E31D6D" w:rsidTr="000768F9">
        <w:tblPrEx>
          <w:tblCellMar>
            <w:top w:w="0" w:type="dxa"/>
            <w:bottom w:w="0" w:type="dxa"/>
          </w:tblCellMar>
        </w:tblPrEx>
        <w:trPr>
          <w:gridAfter w:val="2"/>
          <w:wAfter w:w="1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39"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Трастузумаб*</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 xml:space="preserve">Лиофилизат для </w:t>
            </w:r>
            <w:r>
              <w:lastRenderedPageBreak/>
              <w:t>приготовления раствора для инфузий, лиофилизат для приготовления концентрата для приготовления раствора для инфузий</w:t>
            </w:r>
          </w:p>
        </w:tc>
      </w:tr>
      <w:tr w:rsidR="00E31D6D" w:rsidTr="000768F9">
        <w:tblPrEx>
          <w:tblCellMar>
            <w:top w:w="0" w:type="dxa"/>
            <w:bottom w:w="0" w:type="dxa"/>
          </w:tblCellMar>
        </w:tblPrEx>
        <w:trPr>
          <w:gridAfter w:val="2"/>
          <w:wAfter w:w="1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L01XE</w:t>
            </w:r>
          </w:p>
        </w:tc>
        <w:tc>
          <w:tcPr>
            <w:tcW w:w="3139"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протеинкиназы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Афатиниб *</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2"/>
          <w:wAfter w:w="1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39"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Ленватиниб *</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0" w:type="dxa"/>
        </w:trPr>
        <w:tc>
          <w:tcPr>
            <w:tcW w:w="1152"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39"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Иматиниб*</w:t>
            </w:r>
          </w:p>
        </w:tc>
        <w:tc>
          <w:tcPr>
            <w:tcW w:w="3350" w:type="dxa"/>
            <w:gridSpan w:val="8"/>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vMerge/>
            <w:tcBorders>
              <w:top w:val="nil"/>
              <w:bottom w:val="nil"/>
              <w:right w:val="single" w:sz="4" w:space="0" w:color="auto"/>
            </w:tcBorders>
          </w:tcPr>
          <w:p w:rsidR="00E31D6D" w:rsidRDefault="00E31D6D" w:rsidP="000768F9">
            <w:pPr>
              <w:pStyle w:val="aa"/>
            </w:pPr>
          </w:p>
        </w:tc>
        <w:tc>
          <w:tcPr>
            <w:tcW w:w="3110" w:type="dxa"/>
            <w:gridSpan w:val="2"/>
            <w:vMerge/>
            <w:tcBorders>
              <w:top w:val="nil"/>
              <w:left w:val="single" w:sz="4" w:space="0" w:color="auto"/>
              <w:bottom w:val="nil"/>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Сорафениб*</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Сунитиниб*</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L01XX</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противоопухолевые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Гефитиниб*</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гормональные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L02AB</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Гестагены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Медроксипрогестерон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L02AE</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гонадотропин-рилизинг гормона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Бусерелин*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w:t>
            </w:r>
          </w:p>
        </w:tc>
      </w:tr>
      <w:tr w:rsidR="00E31D6D" w:rsidTr="000768F9">
        <w:tblPrEx>
          <w:tblCellMar>
            <w:top w:w="0" w:type="dxa"/>
            <w:bottom w:w="0" w:type="dxa"/>
          </w:tblCellMar>
        </w:tblPrEx>
        <w:trPr>
          <w:gridAfter w:val="4"/>
          <w:wAfter w:w="39" w:type="dxa"/>
        </w:trPr>
        <w:tc>
          <w:tcPr>
            <w:tcW w:w="1152" w:type="dxa"/>
            <w:gridSpan w:val="3"/>
            <w:vMerge/>
            <w:tcBorders>
              <w:top w:val="nil"/>
              <w:bottom w:val="nil"/>
              <w:right w:val="single" w:sz="4" w:space="0" w:color="auto"/>
            </w:tcBorders>
          </w:tcPr>
          <w:p w:rsidR="00E31D6D" w:rsidRDefault="00E31D6D" w:rsidP="000768F9">
            <w:pPr>
              <w:pStyle w:val="aa"/>
            </w:pPr>
          </w:p>
        </w:tc>
        <w:tc>
          <w:tcPr>
            <w:tcW w:w="3110" w:type="dxa"/>
            <w:gridSpan w:val="2"/>
            <w:vMerge/>
            <w:tcBorders>
              <w:top w:val="nil"/>
              <w:left w:val="single" w:sz="4" w:space="0" w:color="auto"/>
              <w:bottom w:val="nil"/>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Гозерелин*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Капсула для подкожного введения пролонгированного действия</w:t>
            </w:r>
          </w:p>
        </w:tc>
      </w:tr>
      <w:tr w:rsidR="00E31D6D" w:rsidTr="000768F9">
        <w:tblPrEx>
          <w:tblCellMar>
            <w:top w:w="0" w:type="dxa"/>
            <w:bottom w:w="0" w:type="dxa"/>
          </w:tblCellMar>
        </w:tblPrEx>
        <w:trPr>
          <w:gridAfter w:val="4"/>
          <w:wAfter w:w="3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Лейпрорелин*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раствора для подкожного</w:t>
            </w:r>
          </w:p>
          <w:p w:rsidR="00E31D6D" w:rsidRDefault="00E31D6D" w:rsidP="000768F9">
            <w:pPr>
              <w:pStyle w:val="ac"/>
            </w:pPr>
            <w:r>
              <w:t>введения;</w:t>
            </w:r>
          </w:p>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и подкожного введения</w:t>
            </w:r>
          </w:p>
          <w:p w:rsidR="00E31D6D" w:rsidRDefault="00E31D6D" w:rsidP="000768F9">
            <w:pPr>
              <w:pStyle w:val="ac"/>
            </w:pPr>
            <w:r>
              <w:t>пролонгированного действия;</w:t>
            </w:r>
          </w:p>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и подкожного введения</w:t>
            </w:r>
          </w:p>
          <w:p w:rsidR="00E31D6D" w:rsidRDefault="00E31D6D" w:rsidP="000768F9">
            <w:pPr>
              <w:pStyle w:val="ac"/>
            </w:pPr>
            <w:r>
              <w:t>с пролонгированным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L02B</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гормонов и их аналоги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L02BA</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Антиэстрогены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Тамоксифен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Фулвестрант*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Раствор для внутримышечного введения</w:t>
            </w:r>
          </w:p>
        </w:tc>
      </w:tr>
      <w:tr w:rsidR="00E31D6D" w:rsidTr="000768F9">
        <w:tblPrEx>
          <w:tblCellMar>
            <w:top w:w="0" w:type="dxa"/>
            <w:bottom w:w="0" w:type="dxa"/>
          </w:tblCellMar>
        </w:tblPrEx>
        <w:trPr>
          <w:gridAfter w:val="4"/>
          <w:wAfter w:w="3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L02BB</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Антиандрогены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Бикалутамид*</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vMerge/>
            <w:tcBorders>
              <w:top w:val="nil"/>
              <w:bottom w:val="nil"/>
              <w:right w:val="single" w:sz="4" w:space="0" w:color="auto"/>
            </w:tcBorders>
          </w:tcPr>
          <w:p w:rsidR="00E31D6D" w:rsidRDefault="00E31D6D" w:rsidP="000768F9">
            <w:pPr>
              <w:pStyle w:val="aa"/>
            </w:pPr>
          </w:p>
        </w:tc>
        <w:tc>
          <w:tcPr>
            <w:tcW w:w="3110" w:type="dxa"/>
            <w:gridSpan w:val="2"/>
            <w:vMerge/>
            <w:tcBorders>
              <w:top w:val="nil"/>
              <w:left w:val="single" w:sz="4" w:space="0" w:color="auto"/>
              <w:bottom w:val="nil"/>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Флутамид</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Энзалутамид*</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L02BG</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ферментов</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Анастрозол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Иммуностимуляторы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9"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Цитокины</w:t>
            </w:r>
          </w:p>
          <w:p w:rsidR="00E31D6D" w:rsidRDefault="00E31D6D" w:rsidP="000768F9">
            <w:pPr>
              <w:pStyle w:val="ac"/>
            </w:pPr>
            <w:r>
              <w:t>и иммуномодуляторы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9"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L03AB</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Интерфероны</w:t>
            </w:r>
          </w:p>
        </w:tc>
        <w:tc>
          <w:tcPr>
            <w:tcW w:w="2832" w:type="dxa"/>
            <w:gridSpan w:val="7"/>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 альфа*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внутримышечного и подкожного введения; лиофилизат для приготовления раствора</w:t>
            </w:r>
          </w:p>
        </w:tc>
      </w:tr>
      <w:tr w:rsidR="00E31D6D" w:rsidTr="000768F9">
        <w:tblPrEx>
          <w:tblCellMar>
            <w:top w:w="0" w:type="dxa"/>
            <w:bottom w:w="0" w:type="dxa"/>
          </w:tblCellMar>
        </w:tblPrEx>
        <w:trPr>
          <w:gridAfter w:val="3"/>
          <w:wAfter w:w="29" w:type="dxa"/>
        </w:trPr>
        <w:tc>
          <w:tcPr>
            <w:tcW w:w="1152"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10" w:type="dxa"/>
            <w:gridSpan w:val="2"/>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32" w:type="dxa"/>
            <w:gridSpan w:val="7"/>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для внутримышечного, субконъюнктивального введения и закапывания в глаз; пиофилизат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иммунодепрессанты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Эверолимус*</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диспергируемые</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костей</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М05В</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минерализацию костей</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М05ВА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Бифосфонаты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Золедроновая кислота*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 лиофилизат для приготовления раствора для внутривенного введения;</w:t>
            </w:r>
          </w:p>
          <w:p w:rsidR="00E31D6D" w:rsidRDefault="00E31D6D" w:rsidP="000768F9">
            <w:pPr>
              <w:pStyle w:val="ac"/>
            </w:pPr>
            <w:r>
              <w:t>лиофилизат для приготовления раствора для инфузий; раствор для инфузий</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М05ВХ</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Другие препараты, </w:t>
            </w:r>
            <w:r>
              <w:lastRenderedPageBreak/>
              <w:t>влияющие</w:t>
            </w:r>
          </w:p>
          <w:p w:rsidR="00E31D6D" w:rsidRDefault="00E31D6D" w:rsidP="000768F9">
            <w:pPr>
              <w:pStyle w:val="ac"/>
            </w:pPr>
            <w:r>
              <w:t>на структуру</w:t>
            </w:r>
          </w:p>
          <w:p w:rsidR="00E31D6D" w:rsidRDefault="00E31D6D" w:rsidP="000768F9">
            <w:pPr>
              <w:pStyle w:val="ac"/>
            </w:pPr>
            <w:r>
              <w:t>и минерализацию костей</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lastRenderedPageBreak/>
              <w:t>Деносумаб *</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 xml:space="preserve">Раствор для подкожного </w:t>
            </w:r>
            <w:r>
              <w:lastRenderedPageBreak/>
              <w:t>введения</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N01</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Анестетики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N01A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общей анестезии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N01AH</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Опиоидные анальгетики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Тримеперидин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jc w:val="center"/>
            </w:pPr>
            <w:r>
              <w:t>Раствор для инъекций, таблетки</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Опиоиды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N02AA</w:t>
            </w:r>
          </w:p>
        </w:tc>
        <w:tc>
          <w:tcPr>
            <w:tcW w:w="3106"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Алкалоиды опия</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Морфин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раствор для инъекций;</w:t>
            </w:r>
          </w:p>
          <w:p w:rsidR="00E31D6D" w:rsidRDefault="00E31D6D" w:rsidP="000768F9">
            <w:pPr>
              <w:pStyle w:val="ac"/>
            </w:pPr>
            <w:r>
              <w:t>раствор для подкожного</w:t>
            </w:r>
          </w:p>
          <w:p w:rsidR="00E31D6D" w:rsidRDefault="00E31D6D" w:rsidP="000768F9">
            <w:pPr>
              <w:pStyle w:val="ac"/>
            </w:pPr>
            <w:r>
              <w:t>введения;</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23"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налоксон + оксикодон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пролонгированного действия, покрытые пленочной оболочкой;</w:t>
            </w:r>
          </w:p>
        </w:tc>
      </w:tr>
      <w:tr w:rsidR="00E31D6D" w:rsidTr="000768F9">
        <w:tblPrEx>
          <w:tblCellMar>
            <w:top w:w="0" w:type="dxa"/>
            <w:bottom w:w="0" w:type="dxa"/>
          </w:tblCellMar>
        </w:tblPrEx>
        <w:trPr>
          <w:gridAfter w:val="2"/>
          <w:wAfter w:w="18" w:type="dxa"/>
        </w:trPr>
        <w:tc>
          <w:tcPr>
            <w:tcW w:w="1162"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06" w:type="dxa"/>
            <w:gridSpan w:val="2"/>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32" w:type="dxa"/>
            <w:gridSpan w:val="7"/>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с пролонгированным высвобождением, покрытые пленочной оболочкой</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фенилпиперидина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Фентанил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Трансдермальная терапевтическая система</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N02AE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орипавина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Бупренорфин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Раствор для инъекций</w:t>
            </w:r>
          </w:p>
        </w:tc>
      </w:tr>
      <w:tr w:rsidR="00E31D6D" w:rsidTr="000768F9">
        <w:tblPrEx>
          <w:tblCellMar>
            <w:top w:w="0" w:type="dxa"/>
            <w:bottom w:w="0" w:type="dxa"/>
          </w:tblCellMar>
        </w:tblPrEx>
        <w:trPr>
          <w:gridAfter w:val="2"/>
          <w:wAfter w:w="23"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N02AX</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опиоиды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Пропионилфенил-этоксиэтилпиперидин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защечные</w:t>
            </w:r>
          </w:p>
        </w:tc>
      </w:tr>
      <w:tr w:rsidR="00E31D6D" w:rsidTr="000768F9">
        <w:tblPrEx>
          <w:tblCellMar>
            <w:top w:w="0" w:type="dxa"/>
            <w:bottom w:w="0" w:type="dxa"/>
          </w:tblCellMar>
        </w:tblPrEx>
        <w:trPr>
          <w:gridAfter w:val="2"/>
          <w:wAfter w:w="23"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Трамадол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раствор для инъекций;</w:t>
            </w:r>
          </w:p>
          <w:p w:rsidR="00E31D6D" w:rsidRDefault="00E31D6D" w:rsidP="000768F9">
            <w:pPr>
              <w:pStyle w:val="ac"/>
            </w:pPr>
            <w:r>
              <w:t>суппозитории ректальные;</w:t>
            </w:r>
          </w:p>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2"/>
          <w:wAfter w:w="23" w:type="dxa"/>
        </w:trPr>
        <w:tc>
          <w:tcPr>
            <w:tcW w:w="10460" w:type="dxa"/>
            <w:gridSpan w:val="21"/>
            <w:tcBorders>
              <w:top w:val="single" w:sz="4" w:space="0" w:color="auto"/>
              <w:bottom w:val="single" w:sz="4" w:space="0" w:color="auto"/>
            </w:tcBorders>
          </w:tcPr>
          <w:p w:rsidR="00E31D6D" w:rsidRDefault="00E31D6D" w:rsidP="000768F9">
            <w:pPr>
              <w:pStyle w:val="1"/>
            </w:pPr>
            <w:r>
              <w:t>Гематологические заболевания, гемобластозы, цитопения, наследственные гемопатии</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состояниях, связанных с нарушениями кислотности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Препараты для лечения язвенной болезни желудка </w:t>
            </w:r>
            <w:r>
              <w:lastRenderedPageBreak/>
              <w:t>и двенадцатиперстной кишки и гастроэзофагеальной рефлюксной болезни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А02ВА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гистаминовых Н2-рецепторов</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Фамотидин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A03FA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Стимуляторы моторики желудочно-кишечного тракта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Метоклопрамид</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Противорвотные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А04А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Противорвотные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А04АА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серотониновых 5НТЗ-рецепторов</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Ондансетрон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Сироп, таблетки, таблетки лиофилизированные, таблетки, покрытые оболочкой, таблетки, покрытые пленочной оболочкой</w:t>
            </w: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кишечные</w:t>
            </w:r>
          </w:p>
          <w:p w:rsidR="00E31D6D" w:rsidRDefault="00E31D6D" w:rsidP="000768F9">
            <w:pPr>
              <w:pStyle w:val="ac"/>
            </w:pPr>
            <w:r>
              <w:t>противовоспалительные и противомикробные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A07D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снижающие перистальтику ЖКТ</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A07DA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снижающие перистальтику ЖКТ</w:t>
            </w:r>
          </w:p>
        </w:tc>
        <w:tc>
          <w:tcPr>
            <w:tcW w:w="2818"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Лоперамид</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ЕСапсулы; таблетки; таблетки для рассасывания;</w:t>
            </w:r>
          </w:p>
        </w:tc>
      </w:tr>
      <w:tr w:rsidR="00E31D6D" w:rsidTr="000768F9">
        <w:tblPrEx>
          <w:tblCellMar>
            <w:top w:w="0" w:type="dxa"/>
            <w:bottom w:w="0" w:type="dxa"/>
          </w:tblCellMar>
        </w:tblPrEx>
        <w:trPr>
          <w:gridAfter w:val="2"/>
          <w:wAfter w:w="18" w:type="dxa"/>
        </w:trPr>
        <w:tc>
          <w:tcPr>
            <w:tcW w:w="1162"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18" w:type="dxa"/>
            <w:gridSpan w:val="5"/>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жевательные; таблетки лиофилизированные; таблетки-лиофилизат</w:t>
            </w: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А09</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способствующие</w:t>
            </w:r>
          </w:p>
          <w:p w:rsidR="00E31D6D" w:rsidRDefault="00E31D6D" w:rsidP="000768F9">
            <w:pPr>
              <w:pStyle w:val="ac"/>
            </w:pPr>
            <w:r>
              <w:t>пищеварению</w:t>
            </w:r>
          </w:p>
          <w:p w:rsidR="00E31D6D" w:rsidRDefault="00E31D6D" w:rsidP="000768F9">
            <w:pPr>
              <w:pStyle w:val="ac"/>
            </w:pPr>
            <w:r>
              <w:t>(в т.ч. ферментные</w:t>
            </w:r>
          </w:p>
          <w:p w:rsidR="00E31D6D" w:rsidRDefault="00E31D6D" w:rsidP="000768F9">
            <w:pPr>
              <w:pStyle w:val="ac"/>
            </w:pPr>
            <w:r>
              <w:t>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А09А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способствующие пищеварению, включая ферментные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А09АА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Ферментные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Панкреатин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 капсулы кишечнорастворимые, таблетки, покрытые кишечнорастворимой оболочкой, таблетки, покрытые оболочкой</w:t>
            </w: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А12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Минеральные добавки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А12С</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Другие минеральные добавки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А12СХ</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Другие минеральные добавки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Калия и магния аспарагинат</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А16</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А16А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А16АА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Аминокислоты и их производные</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Адеметионин*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кишечнорастворимые; таблетки кишечнорастворимые, покрытые пленочной оболочкой; таблетки, покрытые кишечнорастворимой оболочкой</w:t>
            </w: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Гемостатические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В02А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фибринолиза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В02АА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Аминокислоты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Транексамовая кислота</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3"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В02В</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К и другие гемостатики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B02BD</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Факторы свертывания крови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Октоког альфа**</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3" w:type="dxa"/>
        </w:trPr>
        <w:tc>
          <w:tcPr>
            <w:tcW w:w="1157" w:type="dxa"/>
            <w:gridSpan w:val="3"/>
            <w:vMerge/>
            <w:tcBorders>
              <w:top w:val="nil"/>
              <w:bottom w:val="nil"/>
              <w:right w:val="single" w:sz="4" w:space="0" w:color="auto"/>
            </w:tcBorders>
          </w:tcPr>
          <w:p w:rsidR="00E31D6D" w:rsidRDefault="00E31D6D" w:rsidP="000768F9">
            <w:pPr>
              <w:pStyle w:val="aa"/>
            </w:pPr>
          </w:p>
        </w:tc>
        <w:tc>
          <w:tcPr>
            <w:tcW w:w="3125"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Фактор свертывания крови IX**</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инфузий, лиофилизат для приготовления раствора для внутривенного введения</w:t>
            </w:r>
          </w:p>
        </w:tc>
      </w:tr>
      <w:tr w:rsidR="00E31D6D" w:rsidTr="000768F9">
        <w:tblPrEx>
          <w:tblCellMar>
            <w:top w:w="0" w:type="dxa"/>
            <w:bottom w:w="0" w:type="dxa"/>
          </w:tblCellMar>
        </w:tblPrEx>
        <w:trPr>
          <w:gridAfter w:val="1"/>
          <w:wAfter w:w="13" w:type="dxa"/>
        </w:trPr>
        <w:tc>
          <w:tcPr>
            <w:tcW w:w="1157" w:type="dxa"/>
            <w:gridSpan w:val="3"/>
            <w:vMerge/>
            <w:tcBorders>
              <w:top w:val="nil"/>
              <w:bottom w:val="nil"/>
              <w:right w:val="single" w:sz="4" w:space="0" w:color="auto"/>
            </w:tcBorders>
          </w:tcPr>
          <w:p w:rsidR="00E31D6D" w:rsidRDefault="00E31D6D" w:rsidP="000768F9">
            <w:pPr>
              <w:pStyle w:val="aa"/>
            </w:pPr>
          </w:p>
        </w:tc>
        <w:tc>
          <w:tcPr>
            <w:tcW w:w="3125"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Фактор свертывания крови VIII**</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внутривенного введения, лиофилизат для приготовления раствора для инфузий</w:t>
            </w:r>
          </w:p>
        </w:tc>
      </w:tr>
      <w:tr w:rsidR="00E31D6D" w:rsidTr="000768F9">
        <w:tblPrEx>
          <w:tblCellMar>
            <w:top w:w="0" w:type="dxa"/>
            <w:bottom w:w="0" w:type="dxa"/>
          </w:tblCellMar>
        </w:tblPrEx>
        <w:trPr>
          <w:gridAfter w:val="1"/>
          <w:wAfter w:w="13"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Фактор свертывания крови VIII + Фактор</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внутривенного</w:t>
            </w:r>
          </w:p>
        </w:tc>
      </w:tr>
      <w:tr w:rsidR="00E31D6D" w:rsidTr="000768F9">
        <w:tblPrEx>
          <w:tblCellMar>
            <w:top w:w="0" w:type="dxa"/>
            <w:bottom w:w="0" w:type="dxa"/>
          </w:tblCellMar>
        </w:tblPrEx>
        <w:tc>
          <w:tcPr>
            <w:tcW w:w="1157"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25"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Виллебранда**</w:t>
            </w:r>
          </w:p>
        </w:tc>
        <w:tc>
          <w:tcPr>
            <w:tcW w:w="3355" w:type="dxa"/>
            <w:gridSpan w:val="9"/>
            <w:tcBorders>
              <w:top w:val="single" w:sz="4" w:space="0" w:color="auto"/>
              <w:left w:val="single" w:sz="4" w:space="0" w:color="auto"/>
              <w:bottom w:val="single" w:sz="4" w:space="0" w:color="auto"/>
            </w:tcBorders>
          </w:tcPr>
          <w:p w:rsidR="00E31D6D" w:rsidRDefault="00E31D6D" w:rsidP="000768F9">
            <w:pPr>
              <w:pStyle w:val="ac"/>
            </w:pPr>
            <w:r>
              <w:t>введения</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В02ВХ</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гемостатические препараты для системного 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Этамзилат</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В03</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Антианемические препараты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В03А</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железа</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В03АС</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Препараты железа (трехвалентного) для </w:t>
            </w:r>
            <w:r>
              <w:lastRenderedPageBreak/>
              <w:t>парентерального 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lastRenderedPageBreak/>
              <w:t>Железа [III] гидроксид сахарозный комплекс*</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введения</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В03Х</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антианемические препараты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В03ХА</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стимуляторы гемопоэза</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Эпоэтин альфа</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С03А</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Тиазидные диуретики</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С03АА</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Тиазидные диуретики</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Гидрохлоротиазид</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01"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Дексаметазон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01"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46" w:type="dxa"/>
            <w:gridSpan w:val="7"/>
            <w:tcBorders>
              <w:top w:val="single" w:sz="4" w:space="0" w:color="auto"/>
              <w:left w:val="single" w:sz="4" w:space="0" w:color="auto"/>
              <w:bottom w:val="single" w:sz="4" w:space="0" w:color="auto"/>
              <w:right w:val="single" w:sz="4" w:space="0" w:color="auto"/>
            </w:tcBorders>
            <w:vAlign w:val="bottom"/>
          </w:tcPr>
          <w:p w:rsidR="00E31D6D" w:rsidRDefault="00E31D6D" w:rsidP="000768F9">
            <w:pPr>
              <w:pStyle w:val="ac"/>
            </w:pPr>
            <w:r>
              <w:t>Преднизолон</w:t>
            </w:r>
          </w:p>
        </w:tc>
        <w:tc>
          <w:tcPr>
            <w:tcW w:w="3355" w:type="dxa"/>
            <w:gridSpan w:val="8"/>
            <w:tcBorders>
              <w:top w:val="single" w:sz="4" w:space="0" w:color="auto"/>
              <w:left w:val="single" w:sz="4" w:space="0" w:color="auto"/>
              <w:bottom w:val="single" w:sz="4" w:space="0" w:color="auto"/>
            </w:tcBorders>
            <w:vAlign w:val="bottom"/>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J01C</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Бета-лактамные антибиотики - пенициллины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J01CR</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Комбинации пенициллинов (в т.ч. с ингибиторами бета-лактамаз)</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 + [Клавулановая кислота]</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J01E</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 и триметоприм</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J01EE</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w:t>
            </w:r>
          </w:p>
          <w:p w:rsidR="00E31D6D" w:rsidRDefault="00E31D6D" w:rsidP="000768F9">
            <w:pPr>
              <w:pStyle w:val="ac"/>
            </w:pPr>
            <w:r>
              <w:t>в комбинации</w:t>
            </w:r>
          </w:p>
          <w:p w:rsidR="00E31D6D" w:rsidRDefault="00E31D6D" w:rsidP="000768F9">
            <w:pPr>
              <w:pStyle w:val="ac"/>
            </w:pPr>
            <w:r>
              <w:t>с триметопримом (включая</w:t>
            </w:r>
          </w:p>
          <w:p w:rsidR="00E31D6D" w:rsidRDefault="00E31D6D" w:rsidP="000768F9">
            <w:pPr>
              <w:pStyle w:val="ac"/>
            </w:pPr>
            <w:r>
              <w:t>его производные)</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Ко-тримоксазол [Сульфаметоксазол + Триметоприм]</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оболочкой, суспензия для приема внутрь</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J01M</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 производные хинолона</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J01X</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антибактериальные препараты</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J01XD</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имидазола</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Метронидазол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2"/>
          <w:wAfter w:w="1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J02</w:t>
            </w:r>
          </w:p>
        </w:tc>
        <w:tc>
          <w:tcPr>
            <w:tcW w:w="3101"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Противогрибковые препараты для системного</w:t>
            </w:r>
          </w:p>
          <w:p w:rsidR="00E31D6D" w:rsidRDefault="00E31D6D" w:rsidP="000768F9">
            <w:pPr>
              <w:pStyle w:val="ac"/>
            </w:pPr>
            <w:r>
              <w:t>применения</w:t>
            </w:r>
          </w:p>
        </w:tc>
        <w:tc>
          <w:tcPr>
            <w:tcW w:w="2846"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J02A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Противогрибковые препараты для системного </w:t>
            </w:r>
            <w:r>
              <w:lastRenderedPageBreak/>
              <w:t>применения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J02AC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триазола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Флуконазол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 таблетки, таблетки, покрытые пленочной оболочкой</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для системного применения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прямого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Нуклеозиды и нуклеотиды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Ацикловир</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Алкилирующие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L01AA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азотистого иприта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Мелфалан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0" w:type="dxa"/>
        </w:trPr>
        <w:tc>
          <w:tcPr>
            <w:tcW w:w="1166"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Хлорамбуцил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0" w:type="dxa"/>
        </w:trPr>
        <w:tc>
          <w:tcPr>
            <w:tcW w:w="1166"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Циклофосфамид</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сахарной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L01AD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нитрозомочевины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Ломустин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Антиметаболиты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L01BB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пурина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Меркаптопурин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1"/>
          <w:wAfter w:w="10" w:type="dxa"/>
        </w:trPr>
        <w:tc>
          <w:tcPr>
            <w:tcW w:w="1166"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Флударабин**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Алкалоиды растительного происхождения и другие природные вещества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L01CB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подофиллотоксина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Этопозид</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противоопухолевые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L01XC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Моноклональные антитела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Ритуксимаб**</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w:t>
            </w:r>
          </w:p>
        </w:tc>
      </w:tr>
      <w:tr w:rsidR="00E31D6D" w:rsidTr="000768F9">
        <w:tblPrEx>
          <w:tblCellMar>
            <w:top w:w="0" w:type="dxa"/>
            <w:bottom w:w="0" w:type="dxa"/>
          </w:tblCellMar>
        </w:tblPrEx>
        <w:trPr>
          <w:gridAfter w:val="1"/>
          <w:wAfter w:w="10" w:type="dxa"/>
        </w:trPr>
        <w:tc>
          <w:tcPr>
            <w:tcW w:w="1166"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L01XE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протеинкиназы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Иматиниб**</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пленочной оболочкой</w:t>
            </w:r>
          </w:p>
        </w:tc>
      </w:tr>
      <w:tr w:rsidR="00E31D6D" w:rsidTr="000768F9">
        <w:tblPrEx>
          <w:tblCellMar>
            <w:top w:w="0" w:type="dxa"/>
            <w:bottom w:w="0" w:type="dxa"/>
          </w:tblCellMar>
        </w:tblPrEx>
        <w:trPr>
          <w:gridAfter w:val="1"/>
          <w:wAfter w:w="10" w:type="dxa"/>
        </w:trPr>
        <w:tc>
          <w:tcPr>
            <w:tcW w:w="1166"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L01XX</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противоопухолевые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Бортезомиб**</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внутривенного введения;</w:t>
            </w:r>
          </w:p>
          <w:p w:rsidR="00E31D6D" w:rsidRDefault="00E31D6D" w:rsidP="000768F9">
            <w:pPr>
              <w:pStyle w:val="ac"/>
            </w:pPr>
            <w:r>
              <w:t xml:space="preserve">лиофилизат для приготовления раствора для внутривенного и подкожного введения; лиофилизат для приготовления раствора для </w:t>
            </w:r>
            <w:r>
              <w:lastRenderedPageBreak/>
              <w:t>подкожного введения</w:t>
            </w:r>
          </w:p>
        </w:tc>
      </w:tr>
      <w:tr w:rsidR="00E31D6D" w:rsidTr="000768F9">
        <w:tblPrEx>
          <w:tblCellMar>
            <w:top w:w="0" w:type="dxa"/>
            <w:bottom w:w="0" w:type="dxa"/>
          </w:tblCellMar>
        </w:tblPrEx>
        <w:trPr>
          <w:gridAfter w:val="1"/>
          <w:wAfter w:w="10" w:type="dxa"/>
        </w:trPr>
        <w:tc>
          <w:tcPr>
            <w:tcW w:w="1166"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Гидроксикарбамид*</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3"/>
          <w:wAfter w:w="24" w:type="dxa"/>
        </w:trPr>
        <w:tc>
          <w:tcPr>
            <w:tcW w:w="1166"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Третиноин*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Иммуностимуляторы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L03A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Цитокины</w:t>
            </w:r>
          </w:p>
          <w:p w:rsidR="00E31D6D" w:rsidRDefault="00E31D6D" w:rsidP="000768F9">
            <w:pPr>
              <w:pStyle w:val="ac"/>
            </w:pPr>
            <w:r>
              <w:t>и иммуномодуляторы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L03AA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Колониестимулирующие факторы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Филграстим</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 раствор для подкожного введения</w:t>
            </w: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L03AB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 альфа*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внутримышечного и подкожного введения, лиофилизат для приготовления раствора</w:t>
            </w:r>
          </w:p>
          <w:p w:rsidR="00E31D6D" w:rsidRDefault="00E31D6D" w:rsidP="000768F9">
            <w:pPr>
              <w:pStyle w:val="ac"/>
            </w:pPr>
            <w:r>
              <w:t>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L04AD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кальциневрина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Циклоспорин*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капсулы мягкие, раствор для приема внутрь</w:t>
            </w: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L04AX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иммунодепрессанты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Леналидомид*</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M01A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M01AB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уксусной кислоты</w:t>
            </w:r>
          </w:p>
        </w:tc>
        <w:tc>
          <w:tcPr>
            <w:tcW w:w="2818"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Циклофенак</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кишечнорастворимые;</w:t>
            </w:r>
          </w:p>
          <w:p w:rsidR="00E31D6D" w:rsidRDefault="00E31D6D" w:rsidP="000768F9">
            <w:pPr>
              <w:pStyle w:val="ac"/>
            </w:pPr>
            <w:r>
              <w:t>капсулы с модифицированным</w:t>
            </w:r>
          </w:p>
          <w:p w:rsidR="00E31D6D" w:rsidRDefault="00E31D6D" w:rsidP="000768F9">
            <w:pPr>
              <w:pStyle w:val="ac"/>
            </w:pPr>
            <w:r>
              <w:t>высвобождением;</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покрытые</w:t>
            </w:r>
          </w:p>
          <w:p w:rsidR="00E31D6D" w:rsidRDefault="00E31D6D" w:rsidP="000768F9">
            <w:pPr>
              <w:pStyle w:val="ac"/>
            </w:pPr>
            <w:r>
              <w:lastRenderedPageBreak/>
              <w:t>кишечнорастворимой</w:t>
            </w:r>
          </w:p>
          <w:p w:rsidR="00E31D6D" w:rsidRDefault="00E31D6D" w:rsidP="000768F9">
            <w:pPr>
              <w:pStyle w:val="ac"/>
            </w:pPr>
            <w:r>
              <w:t>пленочной оболочкой;</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пролонгированного</w:t>
            </w:r>
          </w:p>
          <w:p w:rsidR="00E31D6D" w:rsidRDefault="00E31D6D" w:rsidP="000768F9">
            <w:pPr>
              <w:pStyle w:val="ac"/>
            </w:pPr>
            <w:r>
              <w:t>действия,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пролонгированного</w:t>
            </w:r>
          </w:p>
        </w:tc>
      </w:tr>
      <w:tr w:rsidR="00E31D6D" w:rsidTr="000768F9">
        <w:tblPrEx>
          <w:tblCellMar>
            <w:top w:w="0" w:type="dxa"/>
            <w:bottom w:w="0" w:type="dxa"/>
          </w:tblCellMar>
        </w:tblPrEx>
        <w:trPr>
          <w:gridAfter w:val="6"/>
          <w:wAfter w:w="53" w:type="dxa"/>
        </w:trPr>
        <w:tc>
          <w:tcPr>
            <w:tcW w:w="1147"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18" w:type="dxa"/>
            <w:gridSpan w:val="5"/>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М05В</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минерализацию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М05ВА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Бифосфонаты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Золедроновая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 шюфилизат для приготовления раствора для внутривенного введения;</w:t>
            </w:r>
          </w:p>
          <w:p w:rsidR="00E31D6D" w:rsidRDefault="00E31D6D" w:rsidP="000768F9">
            <w:pPr>
              <w:pStyle w:val="ac"/>
            </w:pPr>
            <w:r>
              <w:t>лиофилизат для приготовления раствора для инфузий; раствор для инфузий</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Анальгетики и антипиретики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кишечнорастворимые,</w:t>
            </w:r>
          </w:p>
          <w:p w:rsidR="00E31D6D" w:rsidRDefault="00E31D6D" w:rsidP="000768F9">
            <w:pPr>
              <w:pStyle w:val="ac"/>
            </w:pPr>
            <w:r>
              <w:t>покрытые оболочкой;</w:t>
            </w:r>
          </w:p>
          <w:p w:rsidR="00E31D6D" w:rsidRDefault="00E31D6D" w:rsidP="000768F9">
            <w:pPr>
              <w:pStyle w:val="ac"/>
            </w:pPr>
            <w:r>
              <w:t>таблетки кишечнорастворимые,</w:t>
            </w:r>
          </w:p>
          <w:p w:rsidR="00E31D6D" w:rsidRDefault="00E31D6D" w:rsidP="000768F9">
            <w:pPr>
              <w:pStyle w:val="ac"/>
            </w:pPr>
            <w:r>
              <w:t>покрытые пленочной</w:t>
            </w:r>
          </w:p>
          <w:p w:rsidR="00E31D6D" w:rsidRDefault="00E31D6D" w:rsidP="000768F9">
            <w:pPr>
              <w:pStyle w:val="ac"/>
            </w:pPr>
            <w:r>
              <w:t>оболочкой;</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lastRenderedPageBreak/>
              <w:t>пленочной оболочкой</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R06</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R06AC</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Этилендиамины замещенные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Хлоропирамин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R06AX</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Лоратадин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Сироп, суспензия для приема внутрь, таблетки</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Лепра</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J04BA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Противолепрозные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Дапсон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Туберкулез</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w:t>
            </w:r>
          </w:p>
          <w:p w:rsidR="00E31D6D" w:rsidRDefault="00E31D6D" w:rsidP="000768F9">
            <w:pPr>
              <w:pStyle w:val="ac"/>
            </w:pPr>
            <w:r>
              <w:t>заболеваний печени</w:t>
            </w:r>
          </w:p>
          <w:p w:rsidR="00E31D6D" w:rsidRDefault="00E31D6D" w:rsidP="000768F9">
            <w:pPr>
              <w:pStyle w:val="ac"/>
            </w:pPr>
            <w:r>
              <w:t>и желчевыводящих путей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А05В</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печени, липотропные средства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А05ВА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печени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Глицирризиновая кислота + Фосфолипиды</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Моксифлоксацин* *</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 *</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J01XX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антибактериальные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Линезолид**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активные</w:t>
            </w:r>
          </w:p>
          <w:p w:rsidR="00E31D6D" w:rsidRDefault="00E31D6D" w:rsidP="000768F9">
            <w:pPr>
              <w:pStyle w:val="ac"/>
            </w:pPr>
            <w:r>
              <w:t>в отношении микобактерий</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J04AA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Аминосалициловая кислота и ее производные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Аминосалициловая кислота**</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Гранулы замедленного</w:t>
            </w:r>
          </w:p>
          <w:p w:rsidR="00E31D6D" w:rsidRDefault="00E31D6D" w:rsidP="000768F9">
            <w:pPr>
              <w:pStyle w:val="ac"/>
            </w:pPr>
            <w:r>
              <w:t>высвобождения для приема</w:t>
            </w:r>
          </w:p>
          <w:p w:rsidR="00E31D6D" w:rsidRDefault="00E31D6D" w:rsidP="000768F9">
            <w:pPr>
              <w:pStyle w:val="ac"/>
            </w:pPr>
            <w:r>
              <w:t>внутрь;</w:t>
            </w:r>
          </w:p>
          <w:p w:rsidR="00E31D6D" w:rsidRDefault="00E31D6D" w:rsidP="000768F9">
            <w:pPr>
              <w:pStyle w:val="ac"/>
            </w:pPr>
            <w:r>
              <w:t>гранулы кишечнорастворимые;</w:t>
            </w:r>
          </w:p>
          <w:p w:rsidR="00E31D6D" w:rsidRDefault="00E31D6D" w:rsidP="000768F9">
            <w:pPr>
              <w:pStyle w:val="ac"/>
            </w:pPr>
            <w:r>
              <w:t>гранулы,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lastRenderedPageBreak/>
              <w:t>гранулы, покрытые оболочкой</w:t>
            </w:r>
          </w:p>
          <w:p w:rsidR="00E31D6D" w:rsidRDefault="00E31D6D" w:rsidP="000768F9">
            <w:pPr>
              <w:pStyle w:val="ac"/>
            </w:pPr>
            <w:r>
              <w:t>для приема внутрь;</w:t>
            </w:r>
          </w:p>
          <w:p w:rsidR="00E31D6D" w:rsidRDefault="00E31D6D" w:rsidP="000768F9">
            <w:pPr>
              <w:pStyle w:val="ac"/>
            </w:pPr>
            <w:r>
              <w:t>таблетки кишечнорастворимые,</w:t>
            </w:r>
          </w:p>
          <w:p w:rsidR="00E31D6D" w:rsidRDefault="00E31D6D" w:rsidP="000768F9">
            <w:pPr>
              <w:pStyle w:val="ac"/>
            </w:pPr>
            <w:r>
              <w:t>покрытые пленочной</w:t>
            </w:r>
          </w:p>
          <w:p w:rsidR="00E31D6D" w:rsidRDefault="00E31D6D" w:rsidP="000768F9">
            <w:pPr>
              <w:pStyle w:val="ac"/>
            </w:pPr>
            <w:r>
              <w:t>оболочкой;</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J04AB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Антибиотики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Рифабутин**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4" w:type="dxa"/>
        </w:trPr>
        <w:tc>
          <w:tcPr>
            <w:tcW w:w="1147"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Рифампицин**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Циклосерин**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J04AC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Гидразиды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J04AD</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тиокарбамида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Протионамид**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Этионамид**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J04AK</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w:t>
            </w:r>
          </w:p>
          <w:p w:rsidR="00E31D6D" w:rsidRDefault="00E31D6D" w:rsidP="000768F9">
            <w:pPr>
              <w:pStyle w:val="ac"/>
            </w:pPr>
            <w:r>
              <w:t>противотуберкулезные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Пиразинамид**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Геризидон**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34" w:type="dxa"/>
        </w:trPr>
        <w:tc>
          <w:tcPr>
            <w:tcW w:w="1147"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Тиоуреидоиминометил-иридиния перхлорат**</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Этамбутол**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J04AM</w:t>
            </w:r>
          </w:p>
        </w:tc>
        <w:tc>
          <w:tcPr>
            <w:tcW w:w="3115" w:type="dxa"/>
            <w:gridSpan w:val="3"/>
            <w:vMerge w:val="restart"/>
            <w:tcBorders>
              <w:top w:val="single" w:sz="4" w:space="0" w:color="auto"/>
              <w:left w:val="single" w:sz="4" w:space="0" w:color="auto"/>
              <w:bottom w:val="nil"/>
              <w:right w:val="single" w:sz="4" w:space="0" w:color="auto"/>
            </w:tcBorders>
          </w:tcPr>
          <w:p w:rsidR="00E31D6D" w:rsidRDefault="00E31D6D" w:rsidP="000768F9">
            <w:pPr>
              <w:pStyle w:val="ac"/>
            </w:pPr>
            <w:r>
              <w:t>Комбинированные</w:t>
            </w:r>
          </w:p>
          <w:p w:rsidR="00E31D6D" w:rsidRDefault="00E31D6D" w:rsidP="000768F9">
            <w:pPr>
              <w:pStyle w:val="ac"/>
            </w:pPr>
            <w:r>
              <w:t>противотуберкулезные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ломефлоксацин + пиразинамид + этамбутол + пиридоксин**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пиразинамид**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47"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30" w:type="dxa"/>
            <w:gridSpan w:val="5"/>
            <w:vMerge w:val="restart"/>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пиразинамид + рифампицин**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диспергируемые; таблетки, покрытые пленочной оболочкой</w:t>
            </w:r>
          </w:p>
        </w:tc>
      </w:tr>
      <w:tr w:rsidR="00E31D6D" w:rsidTr="000768F9">
        <w:tblPrEx>
          <w:tblCellMar>
            <w:top w:w="0" w:type="dxa"/>
            <w:bottom w:w="0" w:type="dxa"/>
          </w:tblCellMar>
        </w:tblPrEx>
        <w:trPr>
          <w:gridAfter w:val="2"/>
          <w:wAfter w:w="19" w:type="dxa"/>
        </w:trPr>
        <w:tc>
          <w:tcPr>
            <w:tcW w:w="1147" w:type="dxa"/>
            <w:gridSpan w:val="2"/>
            <w:vMerge/>
            <w:tcBorders>
              <w:top w:val="nil"/>
              <w:bottom w:val="nil"/>
              <w:right w:val="single" w:sz="4" w:space="0" w:color="auto"/>
            </w:tcBorders>
          </w:tcPr>
          <w:p w:rsidR="00E31D6D" w:rsidRDefault="00E31D6D" w:rsidP="000768F9">
            <w:pPr>
              <w:pStyle w:val="aa"/>
            </w:pPr>
          </w:p>
        </w:tc>
        <w:tc>
          <w:tcPr>
            <w:tcW w:w="3130" w:type="dxa"/>
            <w:gridSpan w:val="5"/>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пиразинамид + рифампицин + этамбутол**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2"/>
          <w:wAfter w:w="19" w:type="dxa"/>
        </w:trPr>
        <w:tc>
          <w:tcPr>
            <w:tcW w:w="1147" w:type="dxa"/>
            <w:gridSpan w:val="2"/>
            <w:vMerge/>
            <w:tcBorders>
              <w:top w:val="nil"/>
              <w:bottom w:val="nil"/>
              <w:right w:val="single" w:sz="4" w:space="0" w:color="auto"/>
            </w:tcBorders>
          </w:tcPr>
          <w:p w:rsidR="00E31D6D" w:rsidRDefault="00E31D6D" w:rsidP="000768F9">
            <w:pPr>
              <w:pStyle w:val="aa"/>
            </w:pPr>
          </w:p>
        </w:tc>
        <w:tc>
          <w:tcPr>
            <w:tcW w:w="3130" w:type="dxa"/>
            <w:gridSpan w:val="5"/>
            <w:vMerge/>
            <w:tcBorders>
              <w:top w:val="nil"/>
              <w:left w:val="single" w:sz="4" w:space="0" w:color="auto"/>
              <w:bottom w:val="nil"/>
              <w:right w:val="single" w:sz="4" w:space="0" w:color="auto"/>
            </w:tcBorders>
          </w:tcPr>
          <w:p w:rsidR="00E31D6D" w:rsidRDefault="00E31D6D" w:rsidP="000768F9">
            <w:pPr>
              <w:pStyle w:val="aa"/>
            </w:pPr>
          </w:p>
        </w:tc>
        <w:tc>
          <w:tcPr>
            <w:tcW w:w="280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Изониазид + пиразинамид + рифампицин + </w:t>
            </w:r>
            <w:r>
              <w:lastRenderedPageBreak/>
              <w:t>этамбутол + пиридоксин**</w:t>
            </w:r>
          </w:p>
        </w:tc>
        <w:tc>
          <w:tcPr>
            <w:tcW w:w="3387" w:type="dxa"/>
            <w:gridSpan w:val="11"/>
            <w:tcBorders>
              <w:top w:val="single" w:sz="4" w:space="0" w:color="auto"/>
              <w:left w:val="single" w:sz="4" w:space="0" w:color="auto"/>
              <w:bottom w:val="single" w:sz="4" w:space="0" w:color="auto"/>
            </w:tcBorders>
          </w:tcPr>
          <w:p w:rsidR="00E31D6D" w:rsidRDefault="00E31D6D" w:rsidP="000768F9">
            <w:pPr>
              <w:pStyle w:val="ac"/>
            </w:pPr>
            <w:r>
              <w:lastRenderedPageBreak/>
              <w:t>Таблетки, покрытые оболочкой;</w:t>
            </w:r>
          </w:p>
          <w:p w:rsidR="00E31D6D" w:rsidRDefault="00E31D6D" w:rsidP="000768F9">
            <w:pPr>
              <w:pStyle w:val="ac"/>
            </w:pPr>
            <w:r>
              <w:t xml:space="preserve">таблетки, покрытые </w:t>
            </w:r>
            <w:r>
              <w:lastRenderedPageBreak/>
              <w:t>пленочной</w:t>
            </w:r>
          </w:p>
          <w:p w:rsidR="00E31D6D" w:rsidRDefault="00E31D6D" w:rsidP="000768F9">
            <w:pPr>
              <w:pStyle w:val="ac"/>
            </w:pPr>
            <w:r>
              <w:t>оболочкой;</w:t>
            </w:r>
          </w:p>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vMerge/>
            <w:tcBorders>
              <w:top w:val="nil"/>
              <w:bottom w:val="nil"/>
              <w:right w:val="single" w:sz="4" w:space="0" w:color="auto"/>
            </w:tcBorders>
          </w:tcPr>
          <w:p w:rsidR="00E31D6D" w:rsidRDefault="00E31D6D" w:rsidP="000768F9">
            <w:pPr>
              <w:pStyle w:val="aa"/>
            </w:pPr>
          </w:p>
        </w:tc>
        <w:tc>
          <w:tcPr>
            <w:tcW w:w="3130" w:type="dxa"/>
            <w:gridSpan w:val="5"/>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рифампицин**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9" w:type="dxa"/>
        </w:trPr>
        <w:tc>
          <w:tcPr>
            <w:tcW w:w="1147" w:type="dxa"/>
            <w:gridSpan w:val="2"/>
            <w:vMerge/>
            <w:tcBorders>
              <w:top w:val="nil"/>
              <w:bottom w:val="nil"/>
              <w:right w:val="single" w:sz="4" w:space="0" w:color="auto"/>
            </w:tcBorders>
          </w:tcPr>
          <w:p w:rsidR="00E31D6D" w:rsidRDefault="00E31D6D" w:rsidP="000768F9">
            <w:pPr>
              <w:pStyle w:val="aa"/>
            </w:pPr>
          </w:p>
        </w:tc>
        <w:tc>
          <w:tcPr>
            <w:tcW w:w="3130" w:type="dxa"/>
            <w:gridSpan w:val="5"/>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Изониазид + этамбутол**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30" w:type="dxa"/>
            <w:gridSpan w:val="5"/>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Ломефлоксацин + пиразинамид + протионамид + этамбутол + пиридоксин**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2"/>
          <w:wAfter w:w="19" w:type="dxa"/>
        </w:trPr>
        <w:tc>
          <w:tcPr>
            <w:tcW w:w="10464" w:type="dxa"/>
            <w:gridSpan w:val="21"/>
            <w:tcBorders>
              <w:top w:val="single" w:sz="4" w:space="0" w:color="auto"/>
              <w:bottom w:val="single" w:sz="4" w:space="0" w:color="auto"/>
            </w:tcBorders>
          </w:tcPr>
          <w:p w:rsidR="00E31D6D" w:rsidRDefault="00E31D6D" w:rsidP="000768F9">
            <w:pPr>
              <w:pStyle w:val="1"/>
            </w:pPr>
            <w:r>
              <w:t>Тяжелая форма бруцеллеза</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30"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30" w:type="dxa"/>
            <w:gridSpan w:val="5"/>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J01A</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Тетрациклины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J01AA</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Тетрациклины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Цоксициклин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диспергируемые, таблетки, капсулы</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J01B</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Амфениколы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J01BA</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Амфениколы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Хлорамфеникол</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оболочкой, таблетки, покрытые пленочной оболочкой</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J01E</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 и триметоприм</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J01EE</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w:t>
            </w:r>
          </w:p>
          <w:p w:rsidR="00E31D6D" w:rsidRDefault="00E31D6D" w:rsidP="000768F9">
            <w:pPr>
              <w:pStyle w:val="ac"/>
            </w:pPr>
            <w:r>
              <w:t>в комбинации</w:t>
            </w:r>
          </w:p>
          <w:p w:rsidR="00E31D6D" w:rsidRDefault="00E31D6D" w:rsidP="000768F9">
            <w:pPr>
              <w:pStyle w:val="ac"/>
            </w:pPr>
            <w:r>
              <w:t>с триметопримом (включая</w:t>
            </w:r>
          </w:p>
          <w:p w:rsidR="00E31D6D" w:rsidRDefault="00E31D6D" w:rsidP="000768F9">
            <w:pPr>
              <w:pStyle w:val="ac"/>
            </w:pPr>
            <w:r>
              <w:t>его производные)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Ко-тримоксазол [Сульфаметоксазол + Триметоприм]</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оболочкой, суспензия для приема внутрь</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J01M</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 производные хинолона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Офлоксацин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31D6D" w:rsidTr="000768F9">
        <w:tblPrEx>
          <w:tblCellMar>
            <w:top w:w="0" w:type="dxa"/>
            <w:bottom w:w="0" w:type="dxa"/>
          </w:tblCellMar>
        </w:tblPrEx>
        <w:trPr>
          <w:gridAfter w:val="2"/>
          <w:wAfter w:w="1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М01</w:t>
            </w:r>
          </w:p>
        </w:tc>
        <w:tc>
          <w:tcPr>
            <w:tcW w:w="3130"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Противовоспалительные и противоревматические </w:t>
            </w:r>
            <w:r>
              <w:lastRenderedPageBreak/>
              <w:t>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М01А</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M01AB</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уксусной кислоты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Диклофенак</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 капсулы с модифицированным высвобождением, таблетки, покрытые</w:t>
            </w:r>
          </w:p>
          <w:p w:rsidR="00E31D6D" w:rsidRDefault="00E31D6D" w:rsidP="000768F9">
            <w:pPr>
              <w:pStyle w:val="ac"/>
            </w:pPr>
            <w:r>
              <w:t>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M01AE</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Ибупрофен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aa"/>
              <w:jc w:val="center"/>
            </w:pPr>
            <w:r>
              <w:t>Системные хронические тяжелые заболевания кожи</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D07</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 для лечения заболеваний кожи для наружного применения</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D07A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D07AC</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 высокоактивные (группа III)</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Бетаметазон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Крем для наружного</w:t>
            </w:r>
          </w:p>
          <w:p w:rsidR="00E31D6D" w:rsidRDefault="00E31D6D" w:rsidP="000768F9">
            <w:pPr>
              <w:pStyle w:val="ac"/>
            </w:pPr>
            <w:r>
              <w:t>применения, мазь</w:t>
            </w:r>
          </w:p>
          <w:p w:rsidR="00E31D6D" w:rsidRDefault="00E31D6D" w:rsidP="000768F9">
            <w:pPr>
              <w:pStyle w:val="ac"/>
            </w:pPr>
            <w:r>
              <w:t>для наружного применения</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L04AB</w:t>
            </w:r>
          </w:p>
        </w:tc>
        <w:tc>
          <w:tcPr>
            <w:tcW w:w="311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фактора некроза опухоли альфа (ФНО-альфа)</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Этанерцепт*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подкожного введения, раствор для подкожного введения</w:t>
            </w:r>
          </w:p>
        </w:tc>
      </w:tr>
      <w:tr w:rsidR="00E31D6D" w:rsidTr="000768F9">
        <w:tblPrEx>
          <w:tblCellMar>
            <w:top w:w="0" w:type="dxa"/>
            <w:bottom w:w="0" w:type="dxa"/>
          </w:tblCellMar>
        </w:tblPrEx>
        <w:trPr>
          <w:gridAfter w:val="3"/>
          <w:wAfter w:w="2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Инфликсимаб*</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aa"/>
              <w:jc w:val="center"/>
            </w:pPr>
            <w:r>
              <w:t>Бронхиальная астма</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R03</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бронхиальной астмы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R03A</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Симпатомиметики для ингаляционного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71"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R03AC</w:t>
            </w:r>
          </w:p>
        </w:tc>
        <w:tc>
          <w:tcPr>
            <w:tcW w:w="3106"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бета2-адреномиметики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Сальбутамол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аэрозоль для ингаляций дозированный, активируемый вдохом</w:t>
            </w:r>
          </w:p>
        </w:tc>
      </w:tr>
      <w:tr w:rsidR="00E31D6D" w:rsidTr="000768F9">
        <w:tblPrEx>
          <w:tblCellMar>
            <w:top w:w="0" w:type="dxa"/>
            <w:bottom w:w="0" w:type="dxa"/>
          </w:tblCellMar>
        </w:tblPrEx>
        <w:trPr>
          <w:gridAfter w:val="3"/>
          <w:wAfter w:w="29" w:type="dxa"/>
        </w:trPr>
        <w:tc>
          <w:tcPr>
            <w:tcW w:w="1171"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Формотерол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капсулы с порошком для ингаляций, порошок для ингаляций дозированный</w:t>
            </w:r>
          </w:p>
        </w:tc>
      </w:tr>
      <w:tr w:rsidR="00E31D6D" w:rsidTr="000768F9">
        <w:tblPrEx>
          <w:tblCellMar>
            <w:top w:w="0" w:type="dxa"/>
            <w:bottom w:w="0" w:type="dxa"/>
          </w:tblCellMar>
        </w:tblPrEx>
        <w:trPr>
          <w:gridAfter w:val="3"/>
          <w:wAfter w:w="29" w:type="dxa"/>
        </w:trPr>
        <w:tc>
          <w:tcPr>
            <w:tcW w:w="1171"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R03AK</w:t>
            </w:r>
          </w:p>
        </w:tc>
        <w:tc>
          <w:tcPr>
            <w:tcW w:w="3106"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Симпатомиметики</w:t>
            </w:r>
          </w:p>
          <w:p w:rsidR="00E31D6D" w:rsidRDefault="00E31D6D" w:rsidP="000768F9">
            <w:pPr>
              <w:pStyle w:val="ac"/>
            </w:pPr>
            <w:r>
              <w:t>в комбинации с другими</w:t>
            </w:r>
          </w:p>
          <w:p w:rsidR="00E31D6D" w:rsidRDefault="00E31D6D" w:rsidP="000768F9">
            <w:pPr>
              <w:pStyle w:val="ac"/>
            </w:pPr>
            <w:r>
              <w:t>препаратами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Будесонид + Формотерол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Порошок для ингаляций дозированный, капсулы с порошком для ингаляций набор</w:t>
            </w:r>
          </w:p>
        </w:tc>
      </w:tr>
      <w:tr w:rsidR="00E31D6D" w:rsidTr="000768F9">
        <w:tblPrEx>
          <w:tblCellMar>
            <w:top w:w="0" w:type="dxa"/>
            <w:bottom w:w="0" w:type="dxa"/>
          </w:tblCellMar>
        </w:tblPrEx>
        <w:trPr>
          <w:gridAfter w:val="3"/>
          <w:wAfter w:w="29" w:type="dxa"/>
        </w:trPr>
        <w:tc>
          <w:tcPr>
            <w:tcW w:w="1171" w:type="dxa"/>
            <w:gridSpan w:val="4"/>
            <w:vMerge/>
            <w:tcBorders>
              <w:top w:val="nil"/>
              <w:bottom w:val="nil"/>
              <w:right w:val="single" w:sz="4" w:space="0" w:color="auto"/>
            </w:tcBorders>
          </w:tcPr>
          <w:p w:rsidR="00E31D6D" w:rsidRDefault="00E31D6D" w:rsidP="000768F9">
            <w:pPr>
              <w:pStyle w:val="aa"/>
            </w:pPr>
          </w:p>
        </w:tc>
        <w:tc>
          <w:tcPr>
            <w:tcW w:w="3106"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Ипратропия бромид + Фенотерол</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ингаляций, аэрозоль для ингаляций дозированный</w:t>
            </w:r>
          </w:p>
        </w:tc>
      </w:tr>
      <w:tr w:rsidR="00E31D6D" w:rsidTr="000768F9">
        <w:tblPrEx>
          <w:tblCellMar>
            <w:top w:w="0" w:type="dxa"/>
            <w:bottom w:w="0" w:type="dxa"/>
          </w:tblCellMar>
        </w:tblPrEx>
        <w:trPr>
          <w:gridAfter w:val="3"/>
          <w:wAfter w:w="29" w:type="dxa"/>
        </w:trPr>
        <w:tc>
          <w:tcPr>
            <w:tcW w:w="1171"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Салметерол + Флутиказон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капсулы с порошком для ингаляций; порошок для ингаляций дозированный</w:t>
            </w: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R03B</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 для ингаляционного применения для лечения бронхиальной астмы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71"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R03BA</w:t>
            </w:r>
          </w:p>
        </w:tc>
        <w:tc>
          <w:tcPr>
            <w:tcW w:w="3106"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Беклометазон</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E31D6D" w:rsidTr="000768F9">
        <w:tblPrEx>
          <w:tblCellMar>
            <w:top w:w="0" w:type="dxa"/>
            <w:bottom w:w="0" w:type="dxa"/>
          </w:tblCellMar>
        </w:tblPrEx>
        <w:trPr>
          <w:gridAfter w:val="3"/>
          <w:wAfter w:w="29" w:type="dxa"/>
        </w:trPr>
        <w:tc>
          <w:tcPr>
            <w:tcW w:w="1171"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Будесонид</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 xml:space="preserve">Аэрозоль для ингаляций дозированный; порошок для </w:t>
            </w:r>
            <w:r>
              <w:lastRenderedPageBreak/>
              <w:t>ингаляций дозированный; раствор для ингаляций; спрей назальный дозированный; суспензия для ингаляций дозированная</w:t>
            </w: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R03BB</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Холиноблокаторы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Ипратропия бромид</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ингаляций, аэрозоль для ингаляций дозированный</w:t>
            </w:r>
          </w:p>
        </w:tc>
      </w:tr>
      <w:tr w:rsidR="00E31D6D" w:rsidTr="000768F9">
        <w:tblPrEx>
          <w:tblCellMar>
            <w:top w:w="0" w:type="dxa"/>
            <w:bottom w:w="0" w:type="dxa"/>
          </w:tblCellMar>
        </w:tblPrEx>
        <w:trPr>
          <w:gridAfter w:val="3"/>
          <w:wAfter w:w="29" w:type="dxa"/>
        </w:trPr>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R03BC</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Противоаллергические препараты (исключая глюкокортикоиды)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ЕСромоглициевая кислота*</w:t>
            </w:r>
          </w:p>
        </w:tc>
        <w:tc>
          <w:tcPr>
            <w:tcW w:w="3355" w:type="dxa"/>
            <w:gridSpan w:val="8"/>
            <w:tcBorders>
              <w:top w:val="single" w:sz="4" w:space="0" w:color="auto"/>
              <w:left w:val="single" w:sz="4" w:space="0" w:color="auto"/>
              <w:bottom w:val="single" w:sz="4" w:space="0" w:color="auto"/>
            </w:tcBorders>
          </w:tcPr>
          <w:p w:rsidR="00E31D6D" w:rsidRDefault="00E31D6D" w:rsidP="000768F9">
            <w:pPr>
              <w:pStyle w:val="ac"/>
            </w:pPr>
            <w:r>
              <w:t>Аэрозоль для ингаляций дозированный, капсулы, спрей назальный, спрей назальный дозированный</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R03D</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средства системного действия для лечения обструктивных заболеваний дыхательных путей</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R03DA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Ксантины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Аминофиллин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R05</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кашле и простудных заболеваниях</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R05C</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Отхаркивающие препараты (исключая комбинации с противокашлевыми препаратами)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R05CB</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Отхаркивающие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Амброксол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пастилки;</w:t>
            </w:r>
          </w:p>
          <w:p w:rsidR="00E31D6D" w:rsidRDefault="00E31D6D" w:rsidP="000768F9">
            <w:pPr>
              <w:pStyle w:val="ac"/>
            </w:pPr>
            <w:r>
              <w:t>раствор для приема внутрь;</w:t>
            </w:r>
          </w:p>
          <w:p w:rsidR="00E31D6D" w:rsidRDefault="00E31D6D" w:rsidP="000768F9">
            <w:pPr>
              <w:pStyle w:val="ac"/>
            </w:pPr>
            <w:r>
              <w:t>раствор для приема внутрь</w:t>
            </w:r>
          </w:p>
          <w:p w:rsidR="00E31D6D" w:rsidRDefault="00E31D6D" w:rsidP="000768F9">
            <w:pPr>
              <w:pStyle w:val="ac"/>
            </w:pPr>
            <w:r>
              <w:t>и ингаляций;</w:t>
            </w:r>
          </w:p>
          <w:p w:rsidR="00E31D6D" w:rsidRDefault="00E31D6D" w:rsidP="000768F9">
            <w:pPr>
              <w:pStyle w:val="ac"/>
            </w:pPr>
            <w:r>
              <w:t>сироп;</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для рассасывания;</w:t>
            </w:r>
          </w:p>
          <w:p w:rsidR="00E31D6D" w:rsidRDefault="00E31D6D" w:rsidP="000768F9">
            <w:pPr>
              <w:pStyle w:val="ac"/>
            </w:pPr>
            <w:r>
              <w:t>таблетки шипучие</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R06AC</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Этилендиамины замещенные</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Хлоропирамин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R06AE</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пиперазина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Цетиризин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раствор для приема внутрь, сироп, таблетки, покрытые оболочкой, таблетки, покрытые пленочной оболочкой</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R06AX</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Прочие антигистаминные препараты для системного </w:t>
            </w:r>
            <w:r>
              <w:lastRenderedPageBreak/>
              <w:t>применения</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lastRenderedPageBreak/>
              <w:t>Лоратадин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Сироп, суспензия для приема внутрь, таблетки</w:t>
            </w:r>
          </w:p>
        </w:tc>
      </w:tr>
      <w:tr w:rsidR="00E31D6D" w:rsidTr="000768F9">
        <w:tblPrEx>
          <w:tblCellMar>
            <w:top w:w="0" w:type="dxa"/>
            <w:bottom w:w="0" w:type="dxa"/>
          </w:tblCellMar>
        </w:tblPrEx>
        <w:trPr>
          <w:gridAfter w:val="3"/>
          <w:wAfter w:w="33" w:type="dxa"/>
        </w:trPr>
        <w:tc>
          <w:tcPr>
            <w:tcW w:w="10450" w:type="dxa"/>
            <w:gridSpan w:val="20"/>
            <w:tcBorders>
              <w:top w:val="single" w:sz="4" w:space="0" w:color="auto"/>
              <w:bottom w:val="single" w:sz="4" w:space="0" w:color="auto"/>
            </w:tcBorders>
          </w:tcPr>
          <w:p w:rsidR="00E31D6D" w:rsidRDefault="00E31D6D" w:rsidP="000768F9">
            <w:pPr>
              <w:pStyle w:val="1"/>
            </w:pPr>
            <w:r>
              <w:lastRenderedPageBreak/>
              <w:t>Ревматоидный артрит</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состояниях, связанных с нарушениями кислотности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язвенной болезни желудка и двенадцатиперстной кишки И гастроэзофагеальной рефлюксной болезни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31D6D" w:rsidTr="000768F9">
        <w:tblPrEx>
          <w:tblCellMar>
            <w:top w:w="0" w:type="dxa"/>
            <w:bottom w:w="0" w:type="dxa"/>
          </w:tblCellMar>
        </w:tblPrEx>
        <w:trPr>
          <w:gridAfter w:val="3"/>
          <w:wAfter w:w="3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А07</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кишечные</w:t>
            </w:r>
          </w:p>
          <w:p w:rsidR="00E31D6D" w:rsidRDefault="00E31D6D" w:rsidP="000768F9">
            <w:pPr>
              <w:pStyle w:val="ac"/>
            </w:pPr>
            <w:r>
              <w:t>противовоспалительные и противомикробные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А07Е</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Кишечные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А07ЕС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Аминосалициловая кислота и аналогичные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Сульфасалазин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кишечнорастворимые,</w:t>
            </w:r>
          </w:p>
          <w:p w:rsidR="00E31D6D" w:rsidRDefault="00E31D6D" w:rsidP="000768F9">
            <w:pPr>
              <w:pStyle w:val="ac"/>
            </w:pPr>
            <w:r>
              <w:t>покрытые пленочной</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B01A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B01AA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витамина К</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Варфарин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сердца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Сердечные гликозиды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C01AA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Гликозиды наперстянки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Цигоксин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(для детей)</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бета1-адреноблокаторы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Бисопролол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 таблетки</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C09</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w:t>
            </w:r>
          </w:p>
          <w:p w:rsidR="00E31D6D" w:rsidRDefault="00E31D6D" w:rsidP="000768F9">
            <w:pPr>
              <w:pStyle w:val="ac"/>
            </w:pPr>
            <w:r>
              <w:t>на ренин-ангиотензиновую</w:t>
            </w:r>
          </w:p>
          <w:p w:rsidR="00E31D6D" w:rsidRDefault="00E31D6D" w:rsidP="000768F9">
            <w:pPr>
              <w:pStyle w:val="ac"/>
            </w:pPr>
            <w:r>
              <w:lastRenderedPageBreak/>
              <w:t>систему</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C09A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C09AA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Лизиноприл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Периндоприл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8"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Эналаприл</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H02A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H02AB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Бета-лактамные антибиотики - пенициллины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J01CA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Пенициллины широкого спектра действия</w:t>
            </w:r>
          </w:p>
        </w:tc>
        <w:tc>
          <w:tcPr>
            <w:tcW w:w="2818"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w:t>
            </w:r>
          </w:p>
          <w:p w:rsidR="00E31D6D" w:rsidRDefault="00E31D6D" w:rsidP="000768F9">
            <w:pPr>
              <w:pStyle w:val="ac"/>
            </w:pPr>
            <w:r>
              <w:t>таблетки диспергируемые;</w:t>
            </w:r>
          </w:p>
        </w:tc>
      </w:tr>
      <w:tr w:rsidR="00E31D6D" w:rsidTr="000768F9">
        <w:tblPrEx>
          <w:tblCellMar>
            <w:top w:w="0" w:type="dxa"/>
            <w:bottom w:w="0" w:type="dxa"/>
          </w:tblCellMar>
        </w:tblPrEx>
        <w:trPr>
          <w:gridAfter w:val="4"/>
          <w:wAfter w:w="38" w:type="dxa"/>
        </w:trPr>
        <w:tc>
          <w:tcPr>
            <w:tcW w:w="1162"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18" w:type="dxa"/>
            <w:gridSpan w:val="5"/>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J01CR</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Комбинации пенициллинов (в т.ч. с ингибиторами бета-лактамаз)</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 + [Клавулановая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J01F</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 и линкозамиды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J01FA</w:t>
            </w:r>
          </w:p>
        </w:tc>
        <w:tc>
          <w:tcPr>
            <w:tcW w:w="311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Азитромицин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порошок для приготовления суспензии для приема внутрь; порошок для приготовления суспензии для приема внутрь (для детей);</w:t>
            </w:r>
          </w:p>
          <w:p w:rsidR="00E31D6D" w:rsidRDefault="00E31D6D" w:rsidP="000768F9">
            <w:pPr>
              <w:pStyle w:val="ac"/>
            </w:pPr>
            <w:r>
              <w:t xml:space="preserve">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w:t>
            </w:r>
            <w:r>
              <w:lastRenderedPageBreak/>
              <w:t>оболочкой</w:t>
            </w:r>
          </w:p>
        </w:tc>
      </w:tr>
      <w:tr w:rsidR="00E31D6D" w:rsidTr="000768F9">
        <w:tblPrEx>
          <w:tblCellMar>
            <w:top w:w="0" w:type="dxa"/>
            <w:bottom w:w="0" w:type="dxa"/>
          </w:tblCellMar>
        </w:tblPrEx>
        <w:trPr>
          <w:gridAfter w:val="5"/>
          <w:wAfter w:w="49"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Кларитромицин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J01M</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 производные хинолона</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L01B</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Антиметаболиты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L01BA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фолиевой кислоты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Метотрексат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раствор для инъекций;</w:t>
            </w:r>
          </w:p>
          <w:p w:rsidR="00E31D6D" w:rsidRDefault="00E31D6D" w:rsidP="000768F9">
            <w:pPr>
              <w:pStyle w:val="ac"/>
            </w:pPr>
            <w:r>
              <w:t>раствор для подкожного</w:t>
            </w:r>
          </w:p>
          <w:p w:rsidR="00E31D6D" w:rsidRDefault="00E31D6D" w:rsidP="000768F9">
            <w:pPr>
              <w:pStyle w:val="ac"/>
            </w:pPr>
            <w:r>
              <w:t>введения</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L01X</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противоопухолевые препараты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L01XC</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Моноклональные антитела</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Ритуксимаб*</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иммунодепрессанты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Абатацепт*</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c>
          <w:tcPr>
            <w:tcW w:w="1171"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L04AB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фактора некроза опухоли альфа (ФНО-альфа)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Адалимумаб*</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c>
          <w:tcPr>
            <w:tcW w:w="1171"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Инфликсимаб*</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 xml:space="preserve">Лиофилизат для приготовления раствора для инфузий; лиофилизат для </w:t>
            </w:r>
            <w:r>
              <w:lastRenderedPageBreak/>
              <w:t>приготовления концентрата для приготовления раствора для инфузий</w:t>
            </w:r>
          </w:p>
        </w:tc>
      </w:tr>
      <w:tr w:rsidR="00E31D6D" w:rsidTr="000768F9">
        <w:tblPrEx>
          <w:tblCellMar>
            <w:top w:w="0" w:type="dxa"/>
            <w:bottom w:w="0" w:type="dxa"/>
          </w:tblCellMar>
        </w:tblPrEx>
        <w:tc>
          <w:tcPr>
            <w:tcW w:w="1171" w:type="dxa"/>
            <w:gridSpan w:val="4"/>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Цертолизумаба пэгол*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c>
          <w:tcPr>
            <w:tcW w:w="1171"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Этанерцепт*</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Пиофилизат для приготовления раствора для подкожного введения, раствор для подкожного введения</w:t>
            </w: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интерлейкина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Тоцилизумаб*</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кальциневрина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Циклоспорин*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Капсулы, капсулы мягкие, раствор для приема внутрь</w:t>
            </w: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иммунодепрессанты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Азатиоприн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уксусной кислоты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Циклофенак</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Капсулы, капсулы с модифицированным высвобождением, таблетки, покрытые</w:t>
            </w:r>
          </w:p>
          <w:p w:rsidR="00E31D6D" w:rsidRDefault="00E31D6D" w:rsidP="000768F9">
            <w:pPr>
              <w:pStyle w:val="ac"/>
            </w:pPr>
            <w:r>
              <w:t>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31D6D" w:rsidTr="000768F9">
        <w:tblPrEx>
          <w:tblCellMar>
            <w:top w:w="0" w:type="dxa"/>
            <w:bottom w:w="0" w:type="dxa"/>
          </w:tblCellMar>
        </w:tblPrEx>
        <w:tc>
          <w:tcPr>
            <w:tcW w:w="1171"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M01AE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Кетопрофен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капсулы с модифицированным</w:t>
            </w:r>
          </w:p>
          <w:p w:rsidR="00E31D6D" w:rsidRDefault="00E31D6D" w:rsidP="000768F9">
            <w:pPr>
              <w:pStyle w:val="ac"/>
            </w:pPr>
            <w:r>
              <w:lastRenderedPageBreak/>
              <w:t>высвобождением;</w:t>
            </w:r>
          </w:p>
          <w:p w:rsidR="00E31D6D" w:rsidRDefault="00E31D6D" w:rsidP="000768F9">
            <w:pPr>
              <w:pStyle w:val="ac"/>
            </w:pPr>
            <w:r>
              <w:t>суппозитории ректальные;</w:t>
            </w:r>
          </w:p>
          <w:p w:rsidR="00E31D6D" w:rsidRDefault="00E31D6D" w:rsidP="000768F9">
            <w:pPr>
              <w:pStyle w:val="ac"/>
            </w:pPr>
            <w:r>
              <w:t>суппозитории ректальные</w:t>
            </w:r>
          </w:p>
          <w:p w:rsidR="00E31D6D" w:rsidRDefault="00E31D6D" w:rsidP="000768F9">
            <w:pPr>
              <w:pStyle w:val="ac"/>
            </w:pPr>
            <w:r>
              <w:t>(для детей);</w:t>
            </w:r>
          </w:p>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с модифицированным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M01C</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Базисные</w:t>
            </w:r>
          </w:p>
          <w:p w:rsidR="00E31D6D" w:rsidRDefault="00E31D6D" w:rsidP="000768F9">
            <w:pPr>
              <w:pStyle w:val="ac"/>
            </w:pPr>
            <w:r>
              <w:t>противоревматические</w:t>
            </w:r>
          </w:p>
          <w:p w:rsidR="00E31D6D" w:rsidRDefault="00E31D6D" w:rsidP="000768F9">
            <w:pPr>
              <w:pStyle w:val="ac"/>
            </w:pPr>
            <w:r>
              <w:t>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M01CX</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базисные</w:t>
            </w:r>
          </w:p>
          <w:p w:rsidR="00E31D6D" w:rsidRDefault="00E31D6D" w:rsidP="000768F9">
            <w:pPr>
              <w:pStyle w:val="ac"/>
            </w:pPr>
            <w:r>
              <w:t>противоревматические</w:t>
            </w:r>
          </w:p>
          <w:p w:rsidR="00E31D6D" w:rsidRDefault="00E31D6D" w:rsidP="000768F9">
            <w:pPr>
              <w:pStyle w:val="ac"/>
            </w:pPr>
            <w:r>
              <w:t>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Лефлуномид</w:t>
            </w: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M05</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костей</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M05B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минерализацию костей</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M05BA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Бифосфонаты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Алендроновая кислота</w:t>
            </w: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Противопротозойные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малярии</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P01BA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Аминохинолины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Гидроксихлорохин</w:t>
            </w: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9" w:type="dxa"/>
        </w:trPr>
        <w:tc>
          <w:tcPr>
            <w:tcW w:w="10474" w:type="dxa"/>
            <w:gridSpan w:val="22"/>
            <w:tcBorders>
              <w:top w:val="single" w:sz="4" w:space="0" w:color="auto"/>
              <w:bottom w:val="single" w:sz="4" w:space="0" w:color="auto"/>
            </w:tcBorders>
          </w:tcPr>
          <w:p w:rsidR="00E31D6D" w:rsidRDefault="00E31D6D" w:rsidP="000768F9">
            <w:pPr>
              <w:pStyle w:val="1"/>
            </w:pPr>
            <w:r>
              <w:t>Ревматизм</w:t>
            </w: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H02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H02A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H02AB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18"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M01AB</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уксусной кислоты</w:t>
            </w:r>
          </w:p>
        </w:tc>
        <w:tc>
          <w:tcPr>
            <w:tcW w:w="2818" w:type="dxa"/>
            <w:gridSpan w:val="6"/>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Диклофенак</w:t>
            </w:r>
          </w:p>
        </w:tc>
        <w:tc>
          <w:tcPr>
            <w:tcW w:w="3374" w:type="dxa"/>
            <w:gridSpan w:val="9"/>
            <w:tcBorders>
              <w:top w:val="single" w:sz="4" w:space="0" w:color="auto"/>
              <w:left w:val="single" w:sz="4" w:space="0" w:color="auto"/>
              <w:bottom w:val="single" w:sz="4" w:space="0" w:color="auto"/>
            </w:tcBorders>
          </w:tcPr>
          <w:p w:rsidR="00E31D6D" w:rsidRDefault="00E31D6D" w:rsidP="000768F9">
            <w:pPr>
              <w:pStyle w:val="ac"/>
            </w:pPr>
            <w:r>
              <w:t>Капсулы, капсулы с модифицированным высвобождением, таблетки, покрытые</w:t>
            </w:r>
          </w:p>
          <w:p w:rsidR="00E31D6D" w:rsidRDefault="00E31D6D" w:rsidP="000768F9">
            <w:pPr>
              <w:pStyle w:val="ac"/>
            </w:pPr>
            <w:r>
              <w:t xml:space="preserve">кишечнорастворимой оболочкой, таблетки, покрытые кишечнорастворимой </w:t>
            </w:r>
            <w:r>
              <w:lastRenderedPageBreak/>
              <w:t>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w:t>
            </w:r>
          </w:p>
        </w:tc>
      </w:tr>
      <w:tr w:rsidR="00E31D6D" w:rsidTr="000768F9">
        <w:tblPrEx>
          <w:tblCellMar>
            <w:top w:w="0" w:type="dxa"/>
            <w:bottom w:w="0" w:type="dxa"/>
          </w:tblCellMar>
        </w:tblPrEx>
        <w:trPr>
          <w:gridAfter w:val="2"/>
          <w:wAfter w:w="18" w:type="dxa"/>
        </w:trPr>
        <w:tc>
          <w:tcPr>
            <w:tcW w:w="1157"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25"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18" w:type="dxa"/>
            <w:gridSpan w:val="6"/>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покрытые пленочной оболочкой, таблетки с модифицированным высвобождением</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М01АЕ</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Кетопрофен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капсулы с модифицированным</w:t>
            </w:r>
          </w:p>
          <w:p w:rsidR="00E31D6D" w:rsidRDefault="00E31D6D" w:rsidP="000768F9">
            <w:pPr>
              <w:pStyle w:val="ac"/>
            </w:pPr>
            <w:r>
              <w:t>высвобождением;</w:t>
            </w:r>
          </w:p>
          <w:p w:rsidR="00E31D6D" w:rsidRDefault="00E31D6D" w:rsidP="000768F9">
            <w:pPr>
              <w:pStyle w:val="ac"/>
            </w:pPr>
            <w:r>
              <w:t>суппозитории ректальные;</w:t>
            </w:r>
          </w:p>
          <w:p w:rsidR="00E31D6D" w:rsidRDefault="00E31D6D" w:rsidP="000768F9">
            <w:pPr>
              <w:pStyle w:val="ac"/>
            </w:pPr>
            <w:r>
              <w:t>суппозитории ректальные</w:t>
            </w:r>
          </w:p>
          <w:p w:rsidR="00E31D6D" w:rsidRDefault="00E31D6D" w:rsidP="000768F9">
            <w:pPr>
              <w:pStyle w:val="ac"/>
            </w:pPr>
            <w:r>
              <w:t>(для детей);</w:t>
            </w:r>
          </w:p>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с модифицированным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2"/>
          <w:wAfter w:w="23" w:type="dxa"/>
        </w:trPr>
        <w:tc>
          <w:tcPr>
            <w:tcW w:w="10460" w:type="dxa"/>
            <w:gridSpan w:val="21"/>
            <w:tcBorders>
              <w:top w:val="single" w:sz="4" w:space="0" w:color="auto"/>
              <w:bottom w:val="single" w:sz="4" w:space="0" w:color="auto"/>
            </w:tcBorders>
          </w:tcPr>
          <w:p w:rsidR="00E31D6D" w:rsidRDefault="00E31D6D" w:rsidP="000768F9">
            <w:pPr>
              <w:pStyle w:val="1"/>
            </w:pPr>
            <w:r>
              <w:t>Системная (острая) красная волчанка</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В01А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В01АА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витамина К</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Варфарин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сердца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С01А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Сердечные гликозиды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С01АА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Гликозиды наперстянки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Дигоксин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таблетки (для детей)</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С03</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C03D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Калийсберегающие диуретики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C03DA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альдостерона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Спиронолактон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Н02А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23"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J01C</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Бета-лактамные антибиотики - пенициллины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J01CA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Пенициллины широкого спектра действия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2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J01F</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 и линкозамиды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23"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J01FA</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Азитромицин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порошок для приготовления суспензии для приема внутрь; порошок для приготовления суспензии для приема внутрь (для детей);</w:t>
            </w:r>
          </w:p>
          <w:p w:rsidR="00E31D6D" w:rsidRDefault="00E31D6D" w:rsidP="000768F9">
            <w:pPr>
              <w:pStyle w:val="ac"/>
            </w:pPr>
            <w:r>
              <w:t>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E31D6D" w:rsidTr="000768F9">
        <w:tblPrEx>
          <w:tblCellMar>
            <w:top w:w="0" w:type="dxa"/>
            <w:bottom w:w="0" w:type="dxa"/>
          </w:tblCellMar>
        </w:tblPrEx>
        <w:trPr>
          <w:gridAfter w:val="5"/>
          <w:wAfter w:w="43"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06"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Кларитромицин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L01</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Алкилирующие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L01AA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азотистого иприта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Циклофосфамид</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сахарной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L01B</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Антиметаболиты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L01BA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фолиевой кислоты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Метотрексат</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раствор для инъекций;</w:t>
            </w:r>
          </w:p>
          <w:p w:rsidR="00E31D6D" w:rsidRDefault="00E31D6D" w:rsidP="000768F9">
            <w:pPr>
              <w:pStyle w:val="ac"/>
            </w:pPr>
            <w:r>
              <w:t>раствор для подкожного</w:t>
            </w:r>
          </w:p>
          <w:p w:rsidR="00E31D6D" w:rsidRDefault="00E31D6D" w:rsidP="000768F9">
            <w:pPr>
              <w:pStyle w:val="ac"/>
            </w:pPr>
            <w:r>
              <w:t>введения</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иммунодепрессанты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Микофенолата мофетил</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пленочной оболочкой</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L04AD</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кальциневрина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Циклоспорин*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Капсулы, капсулы мягкие, раствор для приема внутрь</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Противопротозойные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P01B</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малярии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P01BA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Аминохинолины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Гидроксихлорохин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R06AC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Этилендиамины замещенные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Хлоропирамин</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c>
          <w:tcPr>
            <w:tcW w:w="10483" w:type="dxa"/>
            <w:gridSpan w:val="23"/>
            <w:tcBorders>
              <w:top w:val="single" w:sz="4" w:space="0" w:color="auto"/>
              <w:bottom w:val="single" w:sz="4" w:space="0" w:color="auto"/>
            </w:tcBorders>
          </w:tcPr>
          <w:p w:rsidR="00E31D6D" w:rsidRDefault="00E31D6D" w:rsidP="000768F9">
            <w:pPr>
              <w:pStyle w:val="1"/>
            </w:pPr>
            <w:r>
              <w:t>Болезнь Бехтерева</w:t>
            </w: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кишечные</w:t>
            </w:r>
          </w:p>
          <w:p w:rsidR="00E31D6D" w:rsidRDefault="00E31D6D" w:rsidP="000768F9">
            <w:pPr>
              <w:pStyle w:val="ac"/>
            </w:pPr>
            <w:r>
              <w:t>противовоспалительные и противомикробные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А07Е</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Кишечные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А07ЕС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Аминосалициловая кислота и аналогичные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Сульфасалазин</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 таблетки, покрытые кишечнорастворимой оболочкой</w:t>
            </w: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Н02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Антиметаболиты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L01BA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фолиевой кислоты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Метотрексат</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раствор для инъекций,</w:t>
            </w:r>
          </w:p>
          <w:p w:rsidR="00E31D6D" w:rsidRDefault="00E31D6D" w:rsidP="000768F9">
            <w:pPr>
              <w:pStyle w:val="ac"/>
            </w:pPr>
            <w:r>
              <w:t>раствор для подкожного</w:t>
            </w:r>
          </w:p>
          <w:p w:rsidR="00E31D6D" w:rsidRDefault="00E31D6D" w:rsidP="000768F9">
            <w:pPr>
              <w:pStyle w:val="ac"/>
            </w:pPr>
            <w:r>
              <w:t>введения</w:t>
            </w: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L04AB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фактора некроза опухоли альфа (ФНО-альфа)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Этанерцепт*</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раствора для подкожного</w:t>
            </w:r>
          </w:p>
          <w:p w:rsidR="00E31D6D" w:rsidRDefault="00E31D6D" w:rsidP="000768F9">
            <w:pPr>
              <w:pStyle w:val="ac"/>
            </w:pPr>
            <w:r>
              <w:t>введения,</w:t>
            </w:r>
          </w:p>
          <w:p w:rsidR="00E31D6D" w:rsidRDefault="00E31D6D" w:rsidP="000768F9">
            <w:pPr>
              <w:pStyle w:val="ac"/>
            </w:pPr>
            <w:r>
              <w:t>раствор для подкожного</w:t>
            </w:r>
          </w:p>
          <w:p w:rsidR="00E31D6D" w:rsidRDefault="00E31D6D" w:rsidP="000768F9">
            <w:pPr>
              <w:pStyle w:val="ac"/>
            </w:pPr>
            <w:r>
              <w:t>введения</w:t>
            </w: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М01А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М01АВ</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уксусной кислоты</w:t>
            </w:r>
          </w:p>
        </w:tc>
        <w:tc>
          <w:tcPr>
            <w:tcW w:w="2822"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Диклофенак</w:t>
            </w:r>
          </w:p>
        </w:tc>
        <w:tc>
          <w:tcPr>
            <w:tcW w:w="3384" w:type="dxa"/>
            <w:gridSpan w:val="11"/>
            <w:tcBorders>
              <w:top w:val="single" w:sz="4" w:space="0" w:color="auto"/>
              <w:left w:val="single" w:sz="4" w:space="0" w:color="auto"/>
              <w:bottom w:val="single" w:sz="4" w:space="0" w:color="auto"/>
            </w:tcBorders>
          </w:tcPr>
          <w:p w:rsidR="00E31D6D" w:rsidRDefault="00E31D6D" w:rsidP="000768F9">
            <w:pPr>
              <w:pStyle w:val="ac"/>
            </w:pPr>
            <w:r>
              <w:t>Капсулы, капсулы с модифицированным высвобождением, таблетки, покрытые</w:t>
            </w:r>
          </w:p>
          <w:p w:rsidR="00E31D6D" w:rsidRDefault="00E31D6D" w:rsidP="000768F9">
            <w:pPr>
              <w:pStyle w:val="ac"/>
            </w:pPr>
            <w:r>
              <w:t>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w:t>
            </w:r>
          </w:p>
        </w:tc>
      </w:tr>
      <w:tr w:rsidR="00E31D6D" w:rsidTr="000768F9">
        <w:tblPrEx>
          <w:tblCellMar>
            <w:top w:w="0" w:type="dxa"/>
            <w:bottom w:w="0" w:type="dxa"/>
          </w:tblCellMar>
        </w:tblPrEx>
        <w:trPr>
          <w:gridAfter w:val="4"/>
          <w:wAfter w:w="34" w:type="dxa"/>
        </w:trPr>
        <w:tc>
          <w:tcPr>
            <w:tcW w:w="1162" w:type="dxa"/>
            <w:gridSpan w:val="4"/>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2" w:type="dxa"/>
            <w:gridSpan w:val="5"/>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 xml:space="preserve">таблетки пролонгированного действия, покрытые кишечнорастворимой оболочкой, таблетки пролонгированного действия, покрытые оболочкой, </w:t>
            </w:r>
            <w:r>
              <w:lastRenderedPageBreak/>
              <w:t>таблетки пролонгированного действия, покрытые пленочной оболочкой, таблетки с модифицированным высвобождением</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М01АЕ</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Кетопрофен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капсулы с модифицированным</w:t>
            </w:r>
          </w:p>
          <w:p w:rsidR="00E31D6D" w:rsidRDefault="00E31D6D" w:rsidP="000768F9">
            <w:pPr>
              <w:pStyle w:val="ac"/>
            </w:pPr>
            <w:r>
              <w:t>высвобождением;</w:t>
            </w:r>
          </w:p>
          <w:p w:rsidR="00E31D6D" w:rsidRDefault="00E31D6D" w:rsidP="000768F9">
            <w:pPr>
              <w:pStyle w:val="ac"/>
            </w:pPr>
            <w:r>
              <w:t>суппозитории ректальные;</w:t>
            </w:r>
          </w:p>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с модифицированным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5"/>
          <w:wAfter w:w="52" w:type="dxa"/>
        </w:trPr>
        <w:tc>
          <w:tcPr>
            <w:tcW w:w="10431" w:type="dxa"/>
            <w:gridSpan w:val="18"/>
            <w:tcBorders>
              <w:top w:val="single" w:sz="4" w:space="0" w:color="auto"/>
              <w:bottom w:val="single" w:sz="4" w:space="0" w:color="auto"/>
            </w:tcBorders>
          </w:tcPr>
          <w:p w:rsidR="00E31D6D" w:rsidRDefault="00E31D6D" w:rsidP="000768F9">
            <w:pPr>
              <w:pStyle w:val="1"/>
            </w:pPr>
            <w:r>
              <w:t>Инфаркт миокарда (первые шесть месяцев)</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В01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В01А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В01АА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витамина К</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Варфарин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В01АС</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агрегации тромбоцитов (исключая гепарин)</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Клопидогрел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сердца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С01А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Сердечные гликозиды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С01АА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Гликозиды наперстянки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Цигоксин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С01В</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Антиаритмические препараты I и III классов</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C01BD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Антиаритмические препараты III класса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Амиодарон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52" w:type="dxa"/>
        </w:trPr>
        <w:tc>
          <w:tcPr>
            <w:tcW w:w="1138"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C01D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Периферические вазодилататоры, применяемые для лечения заболеваний сердца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52" w:type="dxa"/>
        </w:trPr>
        <w:tc>
          <w:tcPr>
            <w:tcW w:w="1138"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C01DA</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Органические нитраты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Изосорбида динитрат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Спрей дозированный;</w:t>
            </w:r>
          </w:p>
          <w:p w:rsidR="00E31D6D" w:rsidRDefault="00E31D6D" w:rsidP="000768F9">
            <w:pPr>
              <w:pStyle w:val="ac"/>
            </w:pPr>
            <w:r>
              <w:t>спрей подъязычный</w:t>
            </w:r>
          </w:p>
          <w:p w:rsidR="00E31D6D" w:rsidRDefault="00E31D6D" w:rsidP="000768F9">
            <w:pPr>
              <w:pStyle w:val="ac"/>
            </w:pPr>
            <w:r>
              <w:t>дозированный;</w:t>
            </w:r>
          </w:p>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tc>
      </w:tr>
      <w:tr w:rsidR="00E31D6D" w:rsidTr="000768F9">
        <w:tblPrEx>
          <w:tblCellMar>
            <w:top w:w="0" w:type="dxa"/>
            <w:bottom w:w="0" w:type="dxa"/>
          </w:tblCellMar>
        </w:tblPrEx>
        <w:trPr>
          <w:gridAfter w:val="5"/>
          <w:wAfter w:w="52" w:type="dxa"/>
        </w:trPr>
        <w:tc>
          <w:tcPr>
            <w:tcW w:w="1138" w:type="dxa"/>
            <w:gridSpan w:val="2"/>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Изосорбида мононитрат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капсулы ретард;</w:t>
            </w:r>
          </w:p>
          <w:p w:rsidR="00E31D6D" w:rsidRDefault="00E31D6D" w:rsidP="000768F9">
            <w:pPr>
              <w:pStyle w:val="ac"/>
            </w:pPr>
            <w:r>
              <w:lastRenderedPageBreak/>
              <w:t>капсулы с пролонгированным</w:t>
            </w:r>
          </w:p>
          <w:p w:rsidR="00E31D6D" w:rsidRDefault="00E31D6D" w:rsidP="000768F9">
            <w:pPr>
              <w:pStyle w:val="ac"/>
            </w:pPr>
            <w:r>
              <w:t>высвобождением;</w:t>
            </w:r>
          </w:p>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С01Е</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сердца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C01EB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препараты</w:t>
            </w:r>
          </w:p>
          <w:p w:rsidR="00E31D6D" w:rsidRDefault="00E31D6D" w:rsidP="000768F9">
            <w:pPr>
              <w:pStyle w:val="ac"/>
            </w:pPr>
            <w:r>
              <w:t>для лечения заболеваний</w:t>
            </w:r>
          </w:p>
          <w:p w:rsidR="00E31D6D" w:rsidRDefault="00E31D6D" w:rsidP="000768F9">
            <w:pPr>
              <w:pStyle w:val="ac"/>
            </w:pPr>
            <w:r>
              <w:t>сердца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Ивабрадин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C03D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Калийсберегающие диуретики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C03DA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альдостерона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Спиронолактон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C07AB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бета1-адреноблокаторы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Бисопролол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 таблетки</w:t>
            </w:r>
          </w:p>
        </w:tc>
      </w:tr>
      <w:tr w:rsidR="00E31D6D" w:rsidTr="000768F9">
        <w:tblPrEx>
          <w:tblCellMar>
            <w:top w:w="0" w:type="dxa"/>
            <w:bottom w:w="0" w:type="dxa"/>
          </w:tblCellMar>
        </w:tblPrEx>
        <w:trPr>
          <w:gridAfter w:val="1"/>
          <w:wAfter w:w="10"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Метопролол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замедленным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C07AG</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 бета-адреноблокаторы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Карведилол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 таблетки</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C08</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кальциевых каналов</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C08C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блокаторы кальциевых каналов с преимущественным влиянием на сосуды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C08CA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Дигидропиридиновые производные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Амлодипин</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C09</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ренин-ангиотензиновую систему</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C09A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C09AA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ЕСаптоприл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1"/>
          <w:wAfter w:w="10"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Периндоприл</w:t>
            </w:r>
          </w:p>
        </w:tc>
        <w:tc>
          <w:tcPr>
            <w:tcW w:w="3374"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3"/>
          <w:wAfter w:w="29"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Эналаприл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С09С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С09СА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Лозартан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C09D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ангиотензина II в комбинации с другими препаратами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С10</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Гиполипидемические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С10А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Гипохолестеринемические и гипотриглицеридемические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С10АА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ГМГ-КоА-редуктазы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Аторвастатин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Анальгетики и антипиретики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кишечнорастворимой оболочкой; таблетки, покрытые кишечнорастворимой пленочной оболочкой</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1"/>
            </w:pPr>
            <w:r>
              <w:t>Состояние после операции по протезированию клапанов сердца</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А12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Минеральные добавки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А12С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Другие минеральные добавки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А12СХ</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 xml:space="preserve">Другие минеральные </w:t>
            </w:r>
            <w:r>
              <w:lastRenderedPageBreak/>
              <w:t>добавки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lastRenderedPageBreak/>
              <w:t xml:space="preserve">Калия и магния </w:t>
            </w:r>
            <w:r>
              <w:lastRenderedPageBreak/>
              <w:t>аспарагинат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lastRenderedPageBreak/>
              <w:t>Таблетки;</w:t>
            </w:r>
          </w:p>
          <w:p w:rsidR="00E31D6D" w:rsidRDefault="00E31D6D" w:rsidP="000768F9">
            <w:pPr>
              <w:pStyle w:val="ac"/>
            </w:pPr>
            <w:r>
              <w:lastRenderedPageBreak/>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В01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В01А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В01АА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витамина К</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Варфарин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"Петлевые" диуретики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С03СА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Сульфонамидные диуретики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Фуросемид</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C03D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Калийсберегающие циуретики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C03DA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альдостерона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Спиронолактон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ЕСапсулы, таблетки</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 и антипиретики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кишечнорастворимой оболочкой; таблетки, покрытые кишечнорастворимой пленочной оболочкой</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1"/>
            </w:pPr>
            <w:r>
              <w:t>Пересадка органов и тканей</w:t>
            </w:r>
          </w:p>
        </w:tc>
      </w:tr>
      <w:tr w:rsidR="00E31D6D" w:rsidTr="000768F9">
        <w:tblPrEx>
          <w:tblCellMar>
            <w:top w:w="0" w:type="dxa"/>
            <w:bottom w:w="0" w:type="dxa"/>
          </w:tblCellMar>
        </w:tblPrEx>
        <w:trPr>
          <w:gridAfter w:val="3"/>
          <w:wAfter w:w="29"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w:t>
            </w:r>
          </w:p>
          <w:p w:rsidR="00E31D6D" w:rsidRDefault="00E31D6D" w:rsidP="000768F9">
            <w:pPr>
              <w:pStyle w:val="ac"/>
            </w:pPr>
            <w:r>
              <w:t>при состояниях, связанных с нарушениями кислотности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язвенной болезни желудка и двенадцатиперстной кишки и гастроэзофагеальной рефлюксной болезни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гистаминовых Н2-рецепторов</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Фамотидин</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кишечнорастворимые;</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w:t>
            </w:r>
          </w:p>
          <w:p w:rsidR="00E31D6D" w:rsidRDefault="00E31D6D" w:rsidP="000768F9">
            <w:pPr>
              <w:pStyle w:val="ac"/>
            </w:pPr>
            <w:r>
              <w:t>заболеваний печени</w:t>
            </w:r>
          </w:p>
          <w:p w:rsidR="00E31D6D" w:rsidRDefault="00E31D6D" w:rsidP="000768F9">
            <w:pPr>
              <w:pStyle w:val="ac"/>
            </w:pPr>
            <w:r>
              <w:t>и желчевыводящих путей</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А05А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Препараты для лечения заболеваний </w:t>
            </w:r>
            <w:r>
              <w:lastRenderedPageBreak/>
              <w:t>желчевыводящих путей</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А05АА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желчных кислот</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Урсодезоксихолевая кислота</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пленочной оболочкой</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A11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A11C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 А и D, включая их комбинации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A11CC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D и его аналоги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Альфакальцидол</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C07A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C07AB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бета1-адреноблокаторы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Бисопролол</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w:t>
            </w:r>
          </w:p>
        </w:tc>
      </w:tr>
      <w:tr w:rsidR="00E31D6D" w:rsidTr="000768F9">
        <w:tblPrEx>
          <w:tblCellMar>
            <w:top w:w="0" w:type="dxa"/>
            <w:bottom w:w="0" w:type="dxa"/>
          </w:tblCellMar>
        </w:tblPrEx>
        <w:trPr>
          <w:gridAfter w:val="1"/>
          <w:wAfter w:w="1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Метопролол</w:t>
            </w: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замедленным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C08</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кальциевых каналов</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C08C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блокаторы кальциевых каналов с преимущественным влиянием на сосуды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С08СА</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Дигидропиридиновые производные</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Амлодипин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6"/>
          <w:wAfter w:w="5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Нифедипин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lastRenderedPageBreak/>
              <w:t>высвобождением, покрытые</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С09</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w:t>
            </w:r>
          </w:p>
          <w:p w:rsidR="00E31D6D" w:rsidRDefault="00E31D6D" w:rsidP="000768F9">
            <w:pPr>
              <w:pStyle w:val="ac"/>
            </w:pPr>
            <w:r>
              <w:t>на ренин-ангиотензиновую</w:t>
            </w:r>
          </w:p>
          <w:p w:rsidR="00E31D6D" w:rsidRDefault="00E31D6D" w:rsidP="000768F9">
            <w:pPr>
              <w:pStyle w:val="ac"/>
            </w:pPr>
            <w:r>
              <w:t>систему</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С09АА</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Периндоприл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6"/>
          <w:wAfter w:w="5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Эналаприл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С09С</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С09СА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Лозартан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С10</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Гиполипидемические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С10А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Гипохолестеринемические и гипотриглицеридемические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С10АА</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ГМГ-КоА-редуктазы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Симвастатин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H02</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H02A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1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J01E</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 и триметоприм</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J01EE</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Сульфаниламиды</w:t>
            </w:r>
          </w:p>
          <w:p w:rsidR="00E31D6D" w:rsidRDefault="00E31D6D" w:rsidP="000768F9">
            <w:pPr>
              <w:pStyle w:val="ac"/>
            </w:pPr>
            <w:r>
              <w:t>в комбинации</w:t>
            </w:r>
          </w:p>
          <w:p w:rsidR="00E31D6D" w:rsidRDefault="00E31D6D" w:rsidP="000768F9">
            <w:pPr>
              <w:pStyle w:val="ac"/>
            </w:pPr>
            <w:r>
              <w:t>с триметопримом (включая</w:t>
            </w:r>
          </w:p>
          <w:p w:rsidR="00E31D6D" w:rsidRDefault="00E31D6D" w:rsidP="000768F9">
            <w:pPr>
              <w:pStyle w:val="ac"/>
            </w:pPr>
            <w:r>
              <w:t>его производные)</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Ко-тримоксазол [Сульфаметоксазол + Триметоприм]</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J01M</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 производные хинолона</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J02</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Противогрибковые препараты для системного применения</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J02A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Противогрибковые препараты для системного применения</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J02AC</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триазола</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Флуконазол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J05</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для системного применения</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J05A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прямого действия</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J05AB</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Нуклеозиды и нуклеотиды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Ацикловир</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L04AA</w:t>
            </w:r>
          </w:p>
        </w:tc>
        <w:tc>
          <w:tcPr>
            <w:tcW w:w="311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иммунодепрессанты</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Микофенолата мофетил**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Микофеноловая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кишечнорастворимые, покрытые оболочкой; таблетки, покрытые кишечнорастворимой оболочкой</w:t>
            </w:r>
          </w:p>
        </w:tc>
      </w:tr>
      <w:tr w:rsidR="00E31D6D" w:rsidTr="000768F9">
        <w:tblPrEx>
          <w:tblCellMar>
            <w:top w:w="0" w:type="dxa"/>
            <w:bottom w:w="0" w:type="dxa"/>
          </w:tblCellMar>
        </w:tblPrEx>
        <w:trPr>
          <w:gridAfter w:val="4"/>
          <w:wAfter w:w="3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L04AD</w:t>
            </w:r>
          </w:p>
        </w:tc>
        <w:tc>
          <w:tcPr>
            <w:tcW w:w="311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кальциневрина</w:t>
            </w: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Такролимус**</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ЕСапсулы; капсулы пролонгированного действия</w:t>
            </w:r>
          </w:p>
        </w:tc>
      </w:tr>
      <w:tr w:rsidR="00E31D6D" w:rsidTr="000768F9">
        <w:tblPrEx>
          <w:tblCellMar>
            <w:top w:w="0" w:type="dxa"/>
            <w:bottom w:w="0" w:type="dxa"/>
          </w:tblCellMar>
        </w:tblPrEx>
        <w:trPr>
          <w:gridAfter w:val="4"/>
          <w:wAfter w:w="3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Циклоспорин**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 капсулы мягкие; раствор для приема внутрь</w:t>
            </w: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L04AX</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иммунодепрессанты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Азатиоприн</w:t>
            </w: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М05</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М05В</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минерализацию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М05ВА</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Бифосфонаты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Алендроновая кислота</w:t>
            </w: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Анальгетики и антипиретики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кишечнорастворимой оболочкой; таблетки, покрытые кишечнорастворимой пленочной оболочкой</w:t>
            </w:r>
          </w:p>
        </w:tc>
      </w:tr>
      <w:tr w:rsidR="00E31D6D" w:rsidTr="000768F9">
        <w:tblPrEx>
          <w:tblCellMar>
            <w:top w:w="0" w:type="dxa"/>
            <w:bottom w:w="0" w:type="dxa"/>
          </w:tblCellMar>
        </w:tblPrEx>
        <w:trPr>
          <w:gridAfter w:val="6"/>
          <w:wAfter w:w="53" w:type="dxa"/>
        </w:trPr>
        <w:tc>
          <w:tcPr>
            <w:tcW w:w="10430" w:type="dxa"/>
            <w:gridSpan w:val="17"/>
            <w:tcBorders>
              <w:top w:val="single" w:sz="4" w:space="0" w:color="auto"/>
              <w:bottom w:val="single" w:sz="4" w:space="0" w:color="auto"/>
            </w:tcBorders>
          </w:tcPr>
          <w:p w:rsidR="00E31D6D" w:rsidRDefault="00E31D6D" w:rsidP="000768F9">
            <w:pPr>
              <w:pStyle w:val="1"/>
            </w:pPr>
            <w:r>
              <w:t>Несахарный диабет</w:t>
            </w: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H01</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 и гипофиза и их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H01</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задней доли гипофиза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6"/>
          <w:wAfter w:w="53"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H01BA</w:t>
            </w:r>
          </w:p>
        </w:tc>
        <w:tc>
          <w:tcPr>
            <w:tcW w:w="311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Вазопрессин и его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Десмопрессин</w:t>
            </w: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c"/>
            </w:pPr>
            <w:r>
              <w:t>Капли назальные;</w:t>
            </w:r>
          </w:p>
          <w:p w:rsidR="00E31D6D" w:rsidRDefault="00E31D6D" w:rsidP="000768F9">
            <w:pPr>
              <w:pStyle w:val="ac"/>
            </w:pPr>
            <w:r>
              <w:t>спрей назальный</w:t>
            </w:r>
          </w:p>
          <w:p w:rsidR="00E31D6D" w:rsidRDefault="00E31D6D" w:rsidP="000768F9">
            <w:pPr>
              <w:pStyle w:val="ac"/>
            </w:pPr>
            <w:r>
              <w:t>дозированный;</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таблетки-лиофилизат;</w:t>
            </w:r>
          </w:p>
          <w:p w:rsidR="00E31D6D" w:rsidRDefault="00E31D6D" w:rsidP="000768F9">
            <w:pPr>
              <w:pStyle w:val="ac"/>
            </w:pPr>
            <w:r>
              <w:t>таблетки подъязычные</w:t>
            </w:r>
          </w:p>
        </w:tc>
      </w:tr>
      <w:tr w:rsidR="00E31D6D" w:rsidTr="000768F9">
        <w:tblPrEx>
          <w:tblCellMar>
            <w:top w:w="0" w:type="dxa"/>
            <w:bottom w:w="0" w:type="dxa"/>
          </w:tblCellMar>
        </w:tblPrEx>
        <w:trPr>
          <w:gridAfter w:val="7"/>
          <w:wAfter w:w="73" w:type="dxa"/>
        </w:trPr>
        <w:tc>
          <w:tcPr>
            <w:tcW w:w="10410" w:type="dxa"/>
            <w:gridSpan w:val="16"/>
            <w:tcBorders>
              <w:top w:val="single" w:sz="4" w:space="0" w:color="auto"/>
              <w:bottom w:val="single" w:sz="4" w:space="0" w:color="auto"/>
            </w:tcBorders>
          </w:tcPr>
          <w:p w:rsidR="00E31D6D" w:rsidRDefault="00E31D6D" w:rsidP="000768F9">
            <w:pPr>
              <w:pStyle w:val="1"/>
            </w:pPr>
            <w:r>
              <w:t>Сахарный диабет зависимый</w:t>
            </w:r>
          </w:p>
        </w:tc>
      </w:tr>
      <w:tr w:rsidR="00E31D6D" w:rsidTr="000768F9">
        <w:tblPrEx>
          <w:tblCellMar>
            <w:top w:w="0" w:type="dxa"/>
            <w:bottom w:w="0" w:type="dxa"/>
          </w:tblCellMar>
        </w:tblPrEx>
        <w:trPr>
          <w:gridAfter w:val="7"/>
          <w:wAfter w:w="7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А10</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сахарного диабета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7"/>
          <w:wAfter w:w="7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A10A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7"/>
          <w:wAfter w:w="7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A10AB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короткого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аспарт</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7"/>
          <w:wAfter w:w="73" w:type="dxa"/>
        </w:trPr>
        <w:tc>
          <w:tcPr>
            <w:tcW w:w="1142"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глулизин</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7"/>
          <w:wAfter w:w="73" w:type="dxa"/>
        </w:trPr>
        <w:tc>
          <w:tcPr>
            <w:tcW w:w="1142"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лизпро</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7"/>
          <w:wAfter w:w="7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растворимый [человеческий генно-инженерный]</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инъекций</w:t>
            </w:r>
          </w:p>
        </w:tc>
      </w:tr>
      <w:tr w:rsidR="00E31D6D" w:rsidTr="000768F9">
        <w:tblPrEx>
          <w:tblCellMar>
            <w:top w:w="0" w:type="dxa"/>
            <w:bottom w:w="0" w:type="dxa"/>
          </w:tblCellMar>
        </w:tblPrEx>
        <w:trPr>
          <w:gridAfter w:val="7"/>
          <w:wAfter w:w="7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A10AC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средней продолжительности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Инсулин-изофан [человеческий генно-инженерный]</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7"/>
          <w:wAfter w:w="7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AlOAD</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средней продолжительности действия в комбинации с инсулинами короткого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аспарт двухфазный</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7"/>
          <w:wAfter w:w="73" w:type="dxa"/>
        </w:trPr>
        <w:tc>
          <w:tcPr>
            <w:tcW w:w="1142" w:type="dxa"/>
            <w:gridSpan w:val="2"/>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двухфазный [человеческий генно-инженерный]</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7"/>
          <w:wAfter w:w="7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лизпро двухфазный</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7"/>
          <w:wAfter w:w="7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A10AE</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длительного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гларгин</w:t>
            </w:r>
          </w:p>
        </w:tc>
        <w:tc>
          <w:tcPr>
            <w:tcW w:w="3331" w:type="dxa"/>
            <w:gridSpan w:val="6"/>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3"/>
          <w:wAfter w:w="25" w:type="dxa"/>
        </w:trPr>
        <w:tc>
          <w:tcPr>
            <w:tcW w:w="1142"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2"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детемир</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A11</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A11C</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 А и D, включая их комбинации</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A11CC</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D и его аналоги</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Альфакальцидол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A16</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A16A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A16AX</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препараты для лечения заболеваний ЖКТ и нарушений обмена веществ</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Тиоктовая кислота</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оболочкой, таблетки, покрытые пленочной оболочкой</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C07</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C07A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C07AB</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бета1-адреноблокаторы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Бисопролол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 таблетки</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C09</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ренин-ангиотензиновую систему</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C09A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C09AA</w:t>
            </w:r>
          </w:p>
        </w:tc>
        <w:tc>
          <w:tcPr>
            <w:tcW w:w="3139"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Каптоприл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оболочкой</w:t>
            </w:r>
          </w:p>
        </w:tc>
      </w:tr>
      <w:tr w:rsidR="00E31D6D" w:rsidTr="000768F9">
        <w:tblPrEx>
          <w:tblCellMar>
            <w:top w:w="0" w:type="dxa"/>
            <w:bottom w:w="0" w:type="dxa"/>
          </w:tblCellMar>
        </w:tblPrEx>
        <w:trPr>
          <w:gridAfter w:val="1"/>
          <w:wAfter w:w="10" w:type="dxa"/>
        </w:trPr>
        <w:tc>
          <w:tcPr>
            <w:tcW w:w="1147" w:type="dxa"/>
            <w:gridSpan w:val="2"/>
            <w:vMerge/>
            <w:tcBorders>
              <w:top w:val="nil"/>
              <w:bottom w:val="nil"/>
              <w:right w:val="single" w:sz="4" w:space="0" w:color="auto"/>
            </w:tcBorders>
          </w:tcPr>
          <w:p w:rsidR="00E31D6D" w:rsidRDefault="00E31D6D" w:rsidP="000768F9">
            <w:pPr>
              <w:pStyle w:val="aa"/>
            </w:pPr>
          </w:p>
        </w:tc>
        <w:tc>
          <w:tcPr>
            <w:tcW w:w="3139" w:type="dxa"/>
            <w:gridSpan w:val="5"/>
            <w:vMerge/>
            <w:tcBorders>
              <w:top w:val="nil"/>
              <w:left w:val="single" w:sz="4" w:space="0" w:color="auto"/>
              <w:bottom w:val="nil"/>
              <w:right w:val="single" w:sz="4" w:space="0" w:color="auto"/>
            </w:tcBorders>
          </w:tcPr>
          <w:p w:rsidR="00E31D6D" w:rsidRDefault="00E31D6D" w:rsidP="000768F9">
            <w:pPr>
              <w:pStyle w:val="aa"/>
            </w:pP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Периндоприл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покрытые пленочной</w:t>
            </w:r>
          </w:p>
          <w:p w:rsidR="00E31D6D" w:rsidRDefault="00E31D6D" w:rsidP="000768F9">
            <w:pPr>
              <w:pStyle w:val="ac"/>
            </w:pPr>
            <w:r>
              <w:lastRenderedPageBreak/>
              <w:t>оболочкой</w:t>
            </w:r>
          </w:p>
        </w:tc>
      </w:tr>
      <w:tr w:rsidR="00E31D6D" w:rsidTr="000768F9">
        <w:tblPrEx>
          <w:tblCellMar>
            <w:top w:w="0" w:type="dxa"/>
            <w:bottom w:w="0" w:type="dxa"/>
          </w:tblCellMar>
        </w:tblPrEx>
        <w:trPr>
          <w:gridAfter w:val="1"/>
          <w:wAfter w:w="10"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39" w:type="dxa"/>
            <w:gridSpan w:val="5"/>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Эналаприл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Антисептики</w:t>
            </w:r>
          </w:p>
          <w:p w:rsidR="00E31D6D" w:rsidRDefault="00E31D6D" w:rsidP="000768F9">
            <w:pPr>
              <w:pStyle w:val="ac"/>
            </w:pPr>
            <w:r>
              <w:t>и дезинфицирующие</w:t>
            </w:r>
          </w:p>
          <w:p w:rsidR="00E31D6D" w:rsidRDefault="00E31D6D" w:rsidP="000768F9">
            <w:pPr>
              <w:pStyle w:val="ac"/>
            </w:pPr>
            <w:r>
              <w:t>препараты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Антисептики</w:t>
            </w:r>
          </w:p>
          <w:p w:rsidR="00E31D6D" w:rsidRDefault="00E31D6D" w:rsidP="000768F9">
            <w:pPr>
              <w:pStyle w:val="ac"/>
            </w:pPr>
            <w:r>
              <w:t>и дезинфицирующие</w:t>
            </w:r>
          </w:p>
          <w:p w:rsidR="00E31D6D" w:rsidRDefault="00E31D6D" w:rsidP="000768F9">
            <w:pPr>
              <w:pStyle w:val="ac"/>
            </w:pPr>
            <w:r>
              <w:t>препараты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D08AX</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антисептики и дезинфицирующие препараты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Этанол</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Раствор для наружного применения, раствор для наружного применения и приготовления лекарственных форм</w:t>
            </w: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1"/>
          <w:wAfter w:w="10"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H03AA</w:t>
            </w:r>
          </w:p>
        </w:tc>
        <w:tc>
          <w:tcPr>
            <w:tcW w:w="3139"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Гормоны щитовидной железы</w:t>
            </w:r>
          </w:p>
        </w:tc>
        <w:tc>
          <w:tcPr>
            <w:tcW w:w="280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Левотироксин натрия</w:t>
            </w:r>
          </w:p>
        </w:tc>
        <w:tc>
          <w:tcPr>
            <w:tcW w:w="3379" w:type="dxa"/>
            <w:gridSpan w:val="10"/>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H03B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Антитиреоидные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H03BB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имидазола, содержащие серу</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Тиамазол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пленочной оболочкой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Анальгетики и антипиретики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кишечнорастворимой оболочкой; таблетки, покрытые кишечнорастворимой пленочной оболочкой</w:t>
            </w:r>
          </w:p>
        </w:tc>
      </w:tr>
      <w:tr w:rsidR="00E31D6D" w:rsidTr="000768F9">
        <w:tblPrEx>
          <w:tblCellMar>
            <w:top w:w="0" w:type="dxa"/>
            <w:bottom w:w="0" w:type="dxa"/>
          </w:tblCellMar>
        </w:tblPrEx>
        <w:trPr>
          <w:gridAfter w:val="2"/>
          <w:wAfter w:w="19" w:type="dxa"/>
        </w:trPr>
        <w:tc>
          <w:tcPr>
            <w:tcW w:w="10464" w:type="dxa"/>
            <w:gridSpan w:val="21"/>
            <w:tcBorders>
              <w:top w:val="single" w:sz="4" w:space="0" w:color="auto"/>
              <w:bottom w:val="single" w:sz="4" w:space="0" w:color="auto"/>
            </w:tcBorders>
          </w:tcPr>
          <w:p w:rsidR="00E31D6D" w:rsidRDefault="00E31D6D" w:rsidP="000768F9">
            <w:pPr>
              <w:pStyle w:val="1"/>
            </w:pPr>
            <w:r>
              <w:t>Изделия медицинского назначения</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pPr>
          </w:p>
        </w:tc>
        <w:tc>
          <w:tcPr>
            <w:tcW w:w="9307" w:type="dxa"/>
            <w:gridSpan w:val="18"/>
            <w:tcBorders>
              <w:top w:val="single" w:sz="4" w:space="0" w:color="auto"/>
              <w:left w:val="single" w:sz="4" w:space="0" w:color="auto"/>
              <w:bottom w:val="single" w:sz="4" w:space="0" w:color="auto"/>
            </w:tcBorders>
          </w:tcPr>
          <w:p w:rsidR="00E31D6D" w:rsidRDefault="00E31D6D" w:rsidP="000768F9">
            <w:pPr>
              <w:pStyle w:val="ac"/>
            </w:pPr>
            <w:r>
              <w:t>Тест для определения глюкозы крови к глюкометру</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pPr>
          </w:p>
        </w:tc>
        <w:tc>
          <w:tcPr>
            <w:tcW w:w="9307" w:type="dxa"/>
            <w:gridSpan w:val="18"/>
            <w:tcBorders>
              <w:top w:val="single" w:sz="4" w:space="0" w:color="auto"/>
              <w:left w:val="single" w:sz="4" w:space="0" w:color="auto"/>
              <w:bottom w:val="single" w:sz="4" w:space="0" w:color="auto"/>
            </w:tcBorders>
          </w:tcPr>
          <w:p w:rsidR="00E31D6D" w:rsidRDefault="00E31D6D" w:rsidP="000768F9">
            <w:pPr>
              <w:pStyle w:val="ac"/>
            </w:pPr>
            <w:r>
              <w:t>Шприц-ручка для введения инсулина</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pPr>
          </w:p>
        </w:tc>
        <w:tc>
          <w:tcPr>
            <w:tcW w:w="9307" w:type="dxa"/>
            <w:gridSpan w:val="18"/>
            <w:tcBorders>
              <w:top w:val="single" w:sz="4" w:space="0" w:color="auto"/>
              <w:left w:val="single" w:sz="4" w:space="0" w:color="auto"/>
              <w:bottom w:val="single" w:sz="4" w:space="0" w:color="auto"/>
            </w:tcBorders>
          </w:tcPr>
          <w:p w:rsidR="00E31D6D" w:rsidRDefault="00E31D6D" w:rsidP="000768F9">
            <w:pPr>
              <w:pStyle w:val="ac"/>
            </w:pPr>
            <w:r>
              <w:t>Инъекционные иглы к шприц-ручкам</w:t>
            </w:r>
          </w:p>
        </w:tc>
      </w:tr>
      <w:tr w:rsidR="00E31D6D" w:rsidTr="000768F9">
        <w:tblPrEx>
          <w:tblCellMar>
            <w:top w:w="0" w:type="dxa"/>
            <w:bottom w:w="0" w:type="dxa"/>
          </w:tblCellMar>
        </w:tblPrEx>
        <w:trPr>
          <w:gridAfter w:val="2"/>
          <w:wAfter w:w="19" w:type="dxa"/>
        </w:trPr>
        <w:tc>
          <w:tcPr>
            <w:tcW w:w="10464" w:type="dxa"/>
            <w:gridSpan w:val="21"/>
            <w:tcBorders>
              <w:top w:val="single" w:sz="4" w:space="0" w:color="auto"/>
              <w:bottom w:val="single" w:sz="4" w:space="0" w:color="auto"/>
            </w:tcBorders>
          </w:tcPr>
          <w:p w:rsidR="00E31D6D" w:rsidRDefault="00E31D6D" w:rsidP="000768F9">
            <w:pPr>
              <w:pStyle w:val="1"/>
            </w:pPr>
            <w:r>
              <w:t>Сахарный диабет независимый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А10</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сахарного диабета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А10А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А10АВ</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короткого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аспарт</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nil"/>
              <w:right w:val="single" w:sz="4" w:space="0" w:color="auto"/>
            </w:tcBorders>
          </w:tcPr>
          <w:p w:rsidR="00E31D6D" w:rsidRDefault="00E31D6D" w:rsidP="000768F9">
            <w:pPr>
              <w:pStyle w:val="aa"/>
            </w:pPr>
          </w:p>
        </w:tc>
        <w:tc>
          <w:tcPr>
            <w:tcW w:w="3125"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глулизин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nil"/>
              <w:right w:val="single" w:sz="4" w:space="0" w:color="auto"/>
            </w:tcBorders>
          </w:tcPr>
          <w:p w:rsidR="00E31D6D" w:rsidRDefault="00E31D6D" w:rsidP="000768F9">
            <w:pPr>
              <w:pStyle w:val="aa"/>
            </w:pPr>
          </w:p>
        </w:tc>
        <w:tc>
          <w:tcPr>
            <w:tcW w:w="3125"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лизпро</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внутривенного и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растворимый [человеческий генно-инженерный]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инъекций</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А10АС</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средней продолжительности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Инсулин-изофан [человеческий генно-инженерный]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A10AD</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средней продолжительности действия в комбинации с инсулинами короткого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аспарт двухфазный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nil"/>
              <w:right w:val="single" w:sz="4" w:space="0" w:color="auto"/>
            </w:tcBorders>
          </w:tcPr>
          <w:p w:rsidR="00E31D6D" w:rsidRDefault="00E31D6D" w:rsidP="000768F9">
            <w:pPr>
              <w:pStyle w:val="aa"/>
            </w:pPr>
          </w:p>
        </w:tc>
        <w:tc>
          <w:tcPr>
            <w:tcW w:w="3125"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двухфазный [человеческий генно-инженерный]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лизпро двухфазный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А10АЕ</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Инсулины и их аналоги длительного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гларгин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2"/>
          <w:wAfter w:w="1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Инсулин детемир</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2"/>
          <w:wAfter w:w="1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А10В</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Пероральные</w:t>
            </w:r>
          </w:p>
          <w:p w:rsidR="00E31D6D" w:rsidRDefault="00E31D6D" w:rsidP="000768F9">
            <w:pPr>
              <w:pStyle w:val="ac"/>
            </w:pPr>
            <w:r>
              <w:t>гипогликемические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А10ВА</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Бигуаниды</w:t>
            </w:r>
          </w:p>
        </w:tc>
        <w:tc>
          <w:tcPr>
            <w:tcW w:w="2822" w:type="dxa"/>
            <w:gridSpan w:val="6"/>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Метформин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tc>
      </w:tr>
      <w:tr w:rsidR="00E31D6D" w:rsidTr="000768F9">
        <w:tblPrEx>
          <w:tblCellMar>
            <w:top w:w="0" w:type="dxa"/>
            <w:bottom w:w="0" w:type="dxa"/>
          </w:tblCellMar>
        </w:tblPrEx>
        <w:trPr>
          <w:gridAfter w:val="4"/>
          <w:wAfter w:w="38" w:type="dxa"/>
        </w:trPr>
        <w:tc>
          <w:tcPr>
            <w:tcW w:w="1157"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25"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2" w:type="dxa"/>
            <w:gridSpan w:val="6"/>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действия;</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tc>
      </w:tr>
      <w:tr w:rsidR="00E31D6D" w:rsidTr="000768F9">
        <w:tblPrEx>
          <w:tblCellMar>
            <w:top w:w="0" w:type="dxa"/>
            <w:bottom w:w="0" w:type="dxa"/>
          </w:tblCellMar>
        </w:tblPrEx>
        <w:trPr>
          <w:gridAfter w:val="4"/>
          <w:wAfter w:w="42"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А10ВВ</w:t>
            </w:r>
          </w:p>
        </w:tc>
        <w:tc>
          <w:tcPr>
            <w:tcW w:w="3106"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сульфонилмочевины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Глибенкламид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42"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06"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Гликлазид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с модифицированным</w:t>
            </w:r>
          </w:p>
          <w:p w:rsidR="00E31D6D" w:rsidRDefault="00E31D6D" w:rsidP="000768F9">
            <w:pPr>
              <w:pStyle w:val="ac"/>
            </w:pPr>
            <w:r>
              <w:lastRenderedPageBreak/>
              <w:t>высвобождением;</w:t>
            </w:r>
          </w:p>
          <w:p w:rsidR="00E31D6D" w:rsidRDefault="00E31D6D" w:rsidP="000768F9">
            <w:pPr>
              <w:pStyle w:val="ac"/>
            </w:pPr>
            <w:r>
              <w:t>таблетки с пролонгированным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4"/>
          <w:wAfter w:w="42"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A10BH</w:t>
            </w:r>
          </w:p>
        </w:tc>
        <w:tc>
          <w:tcPr>
            <w:tcW w:w="3106"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дипептидилпептидазы-4</w:t>
            </w:r>
          </w:p>
          <w:p w:rsidR="00E31D6D" w:rsidRDefault="00E31D6D" w:rsidP="000768F9">
            <w:pPr>
              <w:pStyle w:val="ac"/>
            </w:pPr>
            <w:r>
              <w:t>(DPP-4)</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Вилдаглиптин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42" w:type="dxa"/>
        </w:trPr>
        <w:tc>
          <w:tcPr>
            <w:tcW w:w="1157" w:type="dxa"/>
            <w:gridSpan w:val="3"/>
            <w:vMerge/>
            <w:tcBorders>
              <w:top w:val="nil"/>
              <w:bottom w:val="nil"/>
              <w:right w:val="single" w:sz="4" w:space="0" w:color="auto"/>
            </w:tcBorders>
          </w:tcPr>
          <w:p w:rsidR="00E31D6D" w:rsidRDefault="00E31D6D" w:rsidP="000768F9">
            <w:pPr>
              <w:pStyle w:val="aa"/>
            </w:pPr>
          </w:p>
        </w:tc>
        <w:tc>
          <w:tcPr>
            <w:tcW w:w="3106"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Саксаглиптин*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42"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06"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Ситаглиптин*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A10BX</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гипогликемические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Репаглинид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A11</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A11C</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 А и D, включая их комбинации</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A11CC</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D и его аналоги</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Альфакальцидол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A16</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A16A</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ЖКТ и нарушений обмена</w:t>
            </w:r>
          </w:p>
          <w:p w:rsidR="00E31D6D" w:rsidRDefault="00E31D6D" w:rsidP="000768F9">
            <w:pPr>
              <w:pStyle w:val="ac"/>
            </w:pPr>
            <w:r>
              <w:t>веществ</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A16AX</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препараты для лечения заболеваний ЖКТ и нарушений обмена веществ</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Тиоктовая кислота</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B01</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B01A</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Антикоагулянты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B01AC</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агрегации тромбоцитов (исключая гепарин)</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Клопидогрел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Антианемические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В03А</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железа</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42"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В03АВ</w:t>
            </w:r>
          </w:p>
        </w:tc>
        <w:tc>
          <w:tcPr>
            <w:tcW w:w="3106"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железа (трехвалентного) для приема внутрь</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Железа [III] гидроксид полимальтозат</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w:t>
            </w:r>
          </w:p>
          <w:p w:rsidR="00E31D6D" w:rsidRDefault="00E31D6D" w:rsidP="000768F9">
            <w:pPr>
              <w:pStyle w:val="ac"/>
            </w:pPr>
            <w:r>
              <w:t>раствор для приема внутрь;</w:t>
            </w:r>
          </w:p>
          <w:p w:rsidR="00E31D6D" w:rsidRDefault="00E31D6D" w:rsidP="000768F9">
            <w:pPr>
              <w:pStyle w:val="ac"/>
            </w:pPr>
            <w:r>
              <w:t>сироп;</w:t>
            </w:r>
          </w:p>
          <w:p w:rsidR="00E31D6D" w:rsidRDefault="00E31D6D" w:rsidP="000768F9">
            <w:pPr>
              <w:pStyle w:val="ac"/>
            </w:pPr>
            <w:r>
              <w:t>таблетки жевательные</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C03</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С03А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Тиазидные диуретики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С03АА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Тиазидные диуретики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Гидрохлоротиазид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С03В</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Нетиазидные диуретики,</w:t>
            </w:r>
          </w:p>
          <w:p w:rsidR="00E31D6D" w:rsidRDefault="00E31D6D" w:rsidP="000768F9">
            <w:pPr>
              <w:pStyle w:val="ac"/>
            </w:pPr>
            <w:r>
              <w:t>действующие</w:t>
            </w:r>
          </w:p>
          <w:p w:rsidR="00E31D6D" w:rsidRDefault="00E31D6D" w:rsidP="000768F9">
            <w:pPr>
              <w:pStyle w:val="ac"/>
            </w:pPr>
            <w:r>
              <w:t>на кортикальный сегмент</w:t>
            </w:r>
          </w:p>
          <w:p w:rsidR="00E31D6D" w:rsidRDefault="00E31D6D" w:rsidP="000768F9">
            <w:pPr>
              <w:pStyle w:val="ac"/>
            </w:pPr>
            <w:r>
              <w:t>петли Генле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С03ВА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Сульфонамиды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Индапамид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lastRenderedPageBreak/>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С07</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С07А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С07АВ</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бета1-адреноблокаторы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Бисопролол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2" w:type="dxa"/>
            <w:gridSpan w:val="3"/>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Метопролол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замедленным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C07AG</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 бета-адреноблокаторы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Карведилол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С08</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кальциевых каналов</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С08С</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Селективные блокаторы кальциевых каналов с преимущественным </w:t>
            </w:r>
            <w:r>
              <w:lastRenderedPageBreak/>
              <w:t>влиянием на сосуды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С08СА</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Дигидропиридиновые производные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Амлодипин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Нифедипин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4"/>
          <w:wAfter w:w="34"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C08D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блокаторы</w:t>
            </w:r>
          </w:p>
          <w:p w:rsidR="00E31D6D" w:rsidRDefault="00E31D6D" w:rsidP="000768F9">
            <w:pPr>
              <w:pStyle w:val="ac"/>
            </w:pPr>
            <w:r>
              <w:t>кальциевых каналов</w:t>
            </w:r>
          </w:p>
          <w:p w:rsidR="00E31D6D" w:rsidRDefault="00E31D6D" w:rsidP="000768F9">
            <w:pPr>
              <w:pStyle w:val="ac"/>
            </w:pPr>
            <w:r>
              <w:t>с прямым влиянием на сердце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C08DA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Фенилалкиламиновые производные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Верапамил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 xml:space="preserve">действия, покрытые </w:t>
            </w:r>
            <w:r>
              <w:lastRenderedPageBreak/>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4"/>
          <w:wAfter w:w="34"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С09</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ренин-ангиотензиновую систему</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 фермента (АПФ)</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С09АА</w:t>
            </w:r>
          </w:p>
        </w:tc>
        <w:tc>
          <w:tcPr>
            <w:tcW w:w="3125"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w:t>
            </w:r>
          </w:p>
          <w:p w:rsidR="00E31D6D" w:rsidRDefault="00E31D6D" w:rsidP="000768F9">
            <w:pPr>
              <w:pStyle w:val="ac"/>
            </w:pPr>
            <w:r>
              <w:t>ангиотензинпревращающего</w:t>
            </w:r>
          </w:p>
          <w:p w:rsidR="00E31D6D" w:rsidRDefault="00E31D6D" w:rsidP="000768F9">
            <w:pPr>
              <w:pStyle w:val="ac"/>
            </w:pPr>
            <w:r>
              <w:t>фермента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Каптоприл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4"/>
          <w:wAfter w:w="34"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5"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Лизиноприл</w:t>
            </w:r>
          </w:p>
        </w:tc>
        <w:tc>
          <w:tcPr>
            <w:tcW w:w="3360" w:type="dxa"/>
            <w:gridSpan w:val="8"/>
            <w:tcBorders>
              <w:top w:val="single" w:sz="4" w:space="0" w:color="auto"/>
              <w:left w:val="single" w:sz="4" w:space="0" w:color="auto"/>
              <w:bottom w:val="single" w:sz="4" w:space="0" w:color="auto"/>
              <w:right w:val="nil"/>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9" w:type="dxa"/>
        </w:trPr>
        <w:tc>
          <w:tcPr>
            <w:tcW w:w="1142"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25"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Периндоприл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Эналаприл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С09СА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Антагонисты ангиотензина II</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Лозартан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С10</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Гиполипидемические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С10А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Гипохолестеринемические и гипотриглицеридемические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С10АА</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ГМГ-КоА-редуктазы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Аторвастатин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Симвастатин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 xml:space="preserve">Таблетки, покрытые </w:t>
            </w:r>
            <w:r>
              <w:lastRenderedPageBreak/>
              <w:t>оболочкой, таблетки, покрытые пленочной 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C10AB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Фибраты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Фенофибрат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Антисептики</w:t>
            </w:r>
          </w:p>
          <w:p w:rsidR="00E31D6D" w:rsidRDefault="00E31D6D" w:rsidP="000768F9">
            <w:pPr>
              <w:pStyle w:val="ac"/>
            </w:pPr>
            <w:r>
              <w:t>и дезинфицирующие</w:t>
            </w:r>
          </w:p>
          <w:p w:rsidR="00E31D6D" w:rsidRDefault="00E31D6D" w:rsidP="000768F9">
            <w:pPr>
              <w:pStyle w:val="ac"/>
            </w:pPr>
            <w:r>
              <w:t>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Антисептики</w:t>
            </w:r>
          </w:p>
          <w:p w:rsidR="00E31D6D" w:rsidRDefault="00E31D6D" w:rsidP="000768F9">
            <w:pPr>
              <w:pStyle w:val="ac"/>
            </w:pPr>
            <w:r>
              <w:t>и дезинфицирующие</w:t>
            </w:r>
          </w:p>
          <w:p w:rsidR="00E31D6D" w:rsidRDefault="00E31D6D" w:rsidP="000768F9">
            <w:pPr>
              <w:pStyle w:val="ac"/>
            </w:pPr>
            <w:r>
              <w:t>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D08AX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антисептики и дезинфицирующие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Этанол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Раствор для наружного применения, раствор для наружного применения и приготовления лекарственных форм</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Гормоны щитовидной железы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Левотироксин натрия</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Антитиреоидные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H03BB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имидазола, содержащие серу</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Тиамазол</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9"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Бета-лактамные антибиотики - пенициллины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J01CR</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Комбинации пенициллинов (в т.ч. с ингибиторами бета-лактамаз)</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Амоксициллин + [Клавулановая кислота]</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J01F</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 и линкозамиды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J01FF</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Линкозамиды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Клиндамицин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M05</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M05B</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влияющие на минерализацию костей</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M05BA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Бифосфонаты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Алендроновая кислота</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 xml:space="preserve">Таблетки, таблетки, покрытые </w:t>
            </w:r>
            <w:r>
              <w:lastRenderedPageBreak/>
              <w:t>пленочной оболочкой</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N02</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Анальгетики и антипиретики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Салициловая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Ацетилсалициловая кислота</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 покрытые кишечнорастворимой оболочкой; таблетки, покрытые кишечнорастворимой пленочной оболочкой</w:t>
            </w:r>
          </w:p>
        </w:tc>
      </w:tr>
      <w:tr w:rsidR="00E31D6D" w:rsidTr="000768F9">
        <w:tblPrEx>
          <w:tblCellMar>
            <w:top w:w="0" w:type="dxa"/>
            <w:bottom w:w="0" w:type="dxa"/>
          </w:tblCellMar>
        </w:tblPrEx>
        <w:trPr>
          <w:gridAfter w:val="2"/>
          <w:wAfter w:w="18" w:type="dxa"/>
        </w:trPr>
        <w:tc>
          <w:tcPr>
            <w:tcW w:w="10465" w:type="dxa"/>
            <w:gridSpan w:val="21"/>
            <w:tcBorders>
              <w:top w:val="single" w:sz="4" w:space="0" w:color="auto"/>
              <w:bottom w:val="single" w:sz="4" w:space="0" w:color="auto"/>
            </w:tcBorders>
          </w:tcPr>
          <w:p w:rsidR="00E31D6D" w:rsidRDefault="00E31D6D" w:rsidP="000768F9">
            <w:pPr>
              <w:pStyle w:val="1"/>
            </w:pPr>
            <w:r>
              <w:t>Изделия медицинского назначения</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pPr>
          </w:p>
        </w:tc>
        <w:tc>
          <w:tcPr>
            <w:tcW w:w="9303" w:type="dxa"/>
            <w:gridSpan w:val="17"/>
            <w:tcBorders>
              <w:top w:val="single" w:sz="4" w:space="0" w:color="auto"/>
              <w:left w:val="single" w:sz="4" w:space="0" w:color="auto"/>
              <w:bottom w:val="single" w:sz="4" w:space="0" w:color="auto"/>
            </w:tcBorders>
          </w:tcPr>
          <w:p w:rsidR="00E31D6D" w:rsidRDefault="00E31D6D" w:rsidP="000768F9">
            <w:pPr>
              <w:pStyle w:val="ac"/>
            </w:pPr>
            <w:r>
              <w:t>Тест для определения глюкозы крови к глюкометру</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pPr>
          </w:p>
        </w:tc>
        <w:tc>
          <w:tcPr>
            <w:tcW w:w="9303" w:type="dxa"/>
            <w:gridSpan w:val="17"/>
            <w:tcBorders>
              <w:top w:val="single" w:sz="4" w:space="0" w:color="auto"/>
              <w:left w:val="single" w:sz="4" w:space="0" w:color="auto"/>
              <w:bottom w:val="single" w:sz="4" w:space="0" w:color="auto"/>
            </w:tcBorders>
          </w:tcPr>
          <w:p w:rsidR="00E31D6D" w:rsidRDefault="00E31D6D" w:rsidP="000768F9">
            <w:pPr>
              <w:pStyle w:val="ac"/>
            </w:pPr>
            <w:r>
              <w:t>Шприц-ручка для введения инсулина</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pPr>
          </w:p>
        </w:tc>
        <w:tc>
          <w:tcPr>
            <w:tcW w:w="9303" w:type="dxa"/>
            <w:gridSpan w:val="17"/>
            <w:tcBorders>
              <w:top w:val="single" w:sz="4" w:space="0" w:color="auto"/>
              <w:left w:val="single" w:sz="4" w:space="0" w:color="auto"/>
              <w:bottom w:val="single" w:sz="4" w:space="0" w:color="auto"/>
            </w:tcBorders>
          </w:tcPr>
          <w:p w:rsidR="00E31D6D" w:rsidRDefault="00E31D6D" w:rsidP="000768F9">
            <w:pPr>
              <w:pStyle w:val="ac"/>
            </w:pPr>
            <w:r>
              <w:t>Инъекционные иглы к шприц-ручкам</w:t>
            </w:r>
          </w:p>
        </w:tc>
      </w:tr>
      <w:tr w:rsidR="00E31D6D" w:rsidTr="000768F9">
        <w:tblPrEx>
          <w:tblCellMar>
            <w:top w:w="0" w:type="dxa"/>
            <w:bottom w:w="0" w:type="dxa"/>
          </w:tblCellMar>
        </w:tblPrEx>
        <w:trPr>
          <w:gridAfter w:val="2"/>
          <w:wAfter w:w="18" w:type="dxa"/>
        </w:trPr>
        <w:tc>
          <w:tcPr>
            <w:tcW w:w="10465" w:type="dxa"/>
            <w:gridSpan w:val="21"/>
            <w:tcBorders>
              <w:top w:val="single" w:sz="4" w:space="0" w:color="auto"/>
              <w:bottom w:val="single" w:sz="4" w:space="0" w:color="auto"/>
            </w:tcBorders>
          </w:tcPr>
          <w:p w:rsidR="00E31D6D" w:rsidRDefault="00E31D6D" w:rsidP="000768F9">
            <w:pPr>
              <w:pStyle w:val="1"/>
            </w:pPr>
            <w:r>
              <w:t>Гипофизарный нанизм</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Н01</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гипоталамуса и гипофиза и их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Н01А</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передней доли гипофиза и их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Н01АС</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Соматропин и его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Соматропин**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 лиофилизат для приготовления раствора для подкожного введения</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H01B</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задней доли гипофиза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H01BA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Вазопрессин и его аналоги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Цесмопрессин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Капли назальные;</w:t>
            </w:r>
          </w:p>
          <w:p w:rsidR="00E31D6D" w:rsidRDefault="00E31D6D" w:rsidP="000768F9">
            <w:pPr>
              <w:pStyle w:val="ac"/>
            </w:pPr>
            <w:r>
              <w:t>спрей назальный</w:t>
            </w:r>
          </w:p>
          <w:p w:rsidR="00E31D6D" w:rsidRDefault="00E31D6D" w:rsidP="000768F9">
            <w:pPr>
              <w:pStyle w:val="ac"/>
            </w:pPr>
            <w:r>
              <w:t>дозированный;</w:t>
            </w:r>
          </w:p>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таблетки-лиофилизат;</w:t>
            </w:r>
          </w:p>
          <w:p w:rsidR="00E31D6D" w:rsidRDefault="00E31D6D" w:rsidP="000768F9">
            <w:pPr>
              <w:pStyle w:val="ac"/>
            </w:pPr>
            <w:r>
              <w:t>таблетки подъязычные</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H02</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H02A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H02AB</w:t>
            </w:r>
          </w:p>
        </w:tc>
        <w:tc>
          <w:tcPr>
            <w:tcW w:w="3106"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Гидрокортизон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06"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Н03</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2"/>
          <w:wAfter w:w="18"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H03A</w:t>
            </w:r>
          </w:p>
        </w:tc>
        <w:tc>
          <w:tcPr>
            <w:tcW w:w="3106"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70"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pP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заболеваний щитовидной железы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Н03АА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Гормоны щитовидной железы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Левотироксин натрия</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A11</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А11С</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Витамины А и D, включая их комбинации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A11CC</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D и его аналоги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Колекальциферол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раствор для приема внутрь (масляный)</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Половые гормоны</w:t>
            </w:r>
          </w:p>
          <w:p w:rsidR="00E31D6D" w:rsidRDefault="00E31D6D" w:rsidP="000768F9">
            <w:pPr>
              <w:pStyle w:val="ac"/>
            </w:pPr>
            <w:r>
              <w:t>и модуляторы половой</w:t>
            </w:r>
          </w:p>
          <w:p w:rsidR="00E31D6D" w:rsidRDefault="00E31D6D" w:rsidP="000768F9">
            <w:pPr>
              <w:pStyle w:val="ac"/>
            </w:pPr>
            <w:r>
              <w:t>системы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Андрогены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G03BA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3-оксоандростена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Тестостерон (смесь эфиров)</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внутримышечного введения (масляный)</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Прогестогены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G03DB</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прегнадиена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Дидрогестерон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G03DC</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эстрена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Норэтистерон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0459" w:type="dxa"/>
            <w:gridSpan w:val="20"/>
            <w:tcBorders>
              <w:top w:val="single" w:sz="4" w:space="0" w:color="auto"/>
              <w:bottom w:val="single" w:sz="4" w:space="0" w:color="auto"/>
            </w:tcBorders>
          </w:tcPr>
          <w:p w:rsidR="00E31D6D" w:rsidRDefault="00E31D6D" w:rsidP="000768F9">
            <w:pPr>
              <w:pStyle w:val="1"/>
            </w:pPr>
            <w:r>
              <w:t>Преждевременное половое развитие</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Противоопухолевые гормональные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L02A</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Гормоны и их производные</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L02AE</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Аналоги гонадотропин-рилизинг гормона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Трипторелин*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Лиофилизат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w:t>
            </w:r>
          </w:p>
        </w:tc>
      </w:tr>
      <w:tr w:rsidR="00E31D6D" w:rsidTr="000768F9">
        <w:tblPrEx>
          <w:tblCellMar>
            <w:top w:w="0" w:type="dxa"/>
            <w:bottom w:w="0" w:type="dxa"/>
          </w:tblCellMar>
        </w:tblPrEx>
        <w:trPr>
          <w:gridAfter w:val="3"/>
          <w:wAfter w:w="24" w:type="dxa"/>
        </w:trPr>
        <w:tc>
          <w:tcPr>
            <w:tcW w:w="10459" w:type="dxa"/>
            <w:gridSpan w:val="20"/>
            <w:tcBorders>
              <w:top w:val="single" w:sz="4" w:space="0" w:color="auto"/>
              <w:bottom w:val="single" w:sz="4" w:space="0" w:color="auto"/>
            </w:tcBorders>
          </w:tcPr>
          <w:p w:rsidR="00E31D6D" w:rsidRDefault="00E31D6D" w:rsidP="000768F9">
            <w:pPr>
              <w:pStyle w:val="1"/>
            </w:pPr>
            <w:r>
              <w:t>Рассеянный склероз</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состояниях, связанных с нарушениями кислотности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язвенной болезни желудка и двенадцатиперстной кишки и гастроэзофагеальной рефлюксной болезни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кишечнорастворимые;</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А06</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А06А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A06AD</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 с осмотическими свойствами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Лактулоза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Сироп</w:t>
            </w: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lastRenderedPageBreak/>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Н02А</w:t>
            </w:r>
          </w:p>
        </w:tc>
        <w:tc>
          <w:tcPr>
            <w:tcW w:w="3125"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Иммуностимуляторы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Цитокины</w:t>
            </w:r>
          </w:p>
          <w:p w:rsidR="00E31D6D" w:rsidRDefault="00E31D6D" w:rsidP="000768F9">
            <w:pPr>
              <w:pStyle w:val="ac"/>
            </w:pPr>
            <w:r>
              <w:t>и иммуномодуляторы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 бета**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w:t>
            </w:r>
          </w:p>
          <w:p w:rsidR="00E31D6D" w:rsidRDefault="00E31D6D" w:rsidP="000768F9">
            <w:pPr>
              <w:pStyle w:val="ac"/>
            </w:pPr>
            <w:r>
              <w:t>введения;</w:t>
            </w:r>
          </w:p>
          <w:p w:rsidR="00E31D6D" w:rsidRDefault="00E31D6D" w:rsidP="000768F9">
            <w:pPr>
              <w:pStyle w:val="ac"/>
            </w:pPr>
            <w:r>
              <w:t>раствор для внутримышечного</w:t>
            </w:r>
          </w:p>
          <w:p w:rsidR="00E31D6D" w:rsidRDefault="00E31D6D" w:rsidP="000768F9">
            <w:pPr>
              <w:pStyle w:val="ac"/>
            </w:pPr>
            <w:r>
              <w:t>введения;</w:t>
            </w:r>
          </w:p>
          <w:p w:rsidR="00E31D6D" w:rsidRDefault="00E31D6D" w:rsidP="000768F9">
            <w:pPr>
              <w:pStyle w:val="ac"/>
            </w:pPr>
            <w:r>
              <w:t>лиофилизат для приготовления</w:t>
            </w:r>
          </w:p>
          <w:p w:rsidR="00E31D6D" w:rsidRDefault="00E31D6D" w:rsidP="000768F9">
            <w:pPr>
              <w:pStyle w:val="ac"/>
            </w:pPr>
            <w:r>
              <w:t>раствора для внутримышечного</w:t>
            </w:r>
          </w:p>
          <w:p w:rsidR="00E31D6D" w:rsidRDefault="00E31D6D" w:rsidP="000768F9">
            <w:pPr>
              <w:pStyle w:val="ac"/>
            </w:pPr>
            <w:r>
              <w:t>введения;</w:t>
            </w:r>
          </w:p>
          <w:p w:rsidR="00E31D6D" w:rsidRDefault="00E31D6D" w:rsidP="000768F9">
            <w:pPr>
              <w:pStyle w:val="ac"/>
            </w:pPr>
            <w:r>
              <w:t>лиофилизат для приготовления</w:t>
            </w:r>
          </w:p>
          <w:p w:rsidR="00E31D6D" w:rsidRDefault="00E31D6D" w:rsidP="000768F9">
            <w:pPr>
              <w:pStyle w:val="ac"/>
            </w:pPr>
            <w:r>
              <w:t>раствора для инъекций;</w:t>
            </w:r>
          </w:p>
          <w:p w:rsidR="00E31D6D" w:rsidRDefault="00E31D6D" w:rsidP="000768F9">
            <w:pPr>
              <w:pStyle w:val="ac"/>
            </w:pPr>
            <w:r>
              <w:t>лиофилизат для приготовления</w:t>
            </w:r>
          </w:p>
          <w:p w:rsidR="00E31D6D" w:rsidRDefault="00E31D6D" w:rsidP="000768F9">
            <w:pPr>
              <w:pStyle w:val="ac"/>
            </w:pPr>
            <w:r>
              <w:t>раствора для подкожного</w:t>
            </w:r>
          </w:p>
          <w:p w:rsidR="00E31D6D" w:rsidRDefault="00E31D6D" w:rsidP="000768F9">
            <w:pPr>
              <w:pStyle w:val="ac"/>
            </w:pPr>
            <w:r>
              <w:t>введения;</w:t>
            </w:r>
          </w:p>
          <w:p w:rsidR="00E31D6D" w:rsidRDefault="00E31D6D" w:rsidP="000768F9">
            <w:pPr>
              <w:pStyle w:val="ac"/>
            </w:pPr>
            <w:r>
              <w:t>раствор для подкожного</w:t>
            </w:r>
          </w:p>
          <w:p w:rsidR="00E31D6D" w:rsidRDefault="00E31D6D" w:rsidP="000768F9">
            <w:pPr>
              <w:pStyle w:val="ac"/>
            </w:pPr>
            <w:r>
              <w:t>введения</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L03AX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цитокины и иммуномодуляторы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Глатирамера ацетат**</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подкожного введения</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L04A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L04AA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иммунодепрессанты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Натализумаб**</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Концентрат для приготовления раствора для инфузий</w:t>
            </w:r>
          </w:p>
        </w:tc>
      </w:tr>
      <w:tr w:rsidR="00E31D6D" w:rsidTr="000768F9">
        <w:tblPrEx>
          <w:tblCellMar>
            <w:top w:w="0" w:type="dxa"/>
            <w:bottom w:w="0" w:type="dxa"/>
          </w:tblCellMar>
        </w:tblPrEx>
        <w:trPr>
          <w:gridAfter w:val="3"/>
          <w:wAfter w:w="2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Финголимод*</w:t>
            </w:r>
          </w:p>
        </w:tc>
        <w:tc>
          <w:tcPr>
            <w:tcW w:w="3360" w:type="dxa"/>
            <w:gridSpan w:val="8"/>
            <w:tcBorders>
              <w:top w:val="single" w:sz="4" w:space="0" w:color="auto"/>
              <w:left w:val="single" w:sz="4" w:space="0" w:color="auto"/>
              <w:bottom w:val="single" w:sz="4" w:space="0" w:color="auto"/>
            </w:tcBorders>
            <w:vAlign w:val="center"/>
          </w:tcPr>
          <w:p w:rsidR="00E31D6D" w:rsidRDefault="00E31D6D" w:rsidP="000768F9">
            <w:pPr>
              <w:pStyle w:val="ac"/>
            </w:pPr>
            <w:r>
              <w:t>Капсулы</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М01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M01AE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Ибупрофен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М03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Миорелаксанты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М03В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Миорелаксанты центрального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М03ВХ</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миорелаксанты центрального действия</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Баклофен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Тизанидин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 xml:space="preserve">Капсулы с </w:t>
            </w:r>
            <w:r>
              <w:lastRenderedPageBreak/>
              <w:t>модифицированным высвобождением, таблетки</w:t>
            </w: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N03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N03A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N03AE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бензодиазепина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ЕСлоназепам</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9"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N03AF</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карбоксамида</w:t>
            </w:r>
          </w:p>
        </w:tc>
        <w:tc>
          <w:tcPr>
            <w:tcW w:w="2822" w:type="dxa"/>
            <w:gridSpan w:val="6"/>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Карбамазепин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Сироп;</w:t>
            </w:r>
          </w:p>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tc>
      </w:tr>
      <w:tr w:rsidR="00E31D6D" w:rsidTr="000768F9">
        <w:tblPrEx>
          <w:tblCellMar>
            <w:top w:w="0" w:type="dxa"/>
            <w:bottom w:w="0" w:type="dxa"/>
          </w:tblCellMar>
        </w:tblPrEx>
        <w:trPr>
          <w:gridAfter w:val="5"/>
          <w:wAfter w:w="43" w:type="dxa"/>
        </w:trPr>
        <w:tc>
          <w:tcPr>
            <w:tcW w:w="1157" w:type="dxa"/>
            <w:gridSpan w:val="3"/>
            <w:vMerge/>
            <w:tcBorders>
              <w:top w:val="single" w:sz="4" w:space="0" w:color="auto"/>
              <w:bottom w:val="single" w:sz="4" w:space="0" w:color="auto"/>
              <w:right w:val="single" w:sz="4" w:space="0" w:color="auto"/>
            </w:tcBorders>
          </w:tcPr>
          <w:p w:rsidR="00E31D6D" w:rsidRDefault="00E31D6D" w:rsidP="000768F9">
            <w:pPr>
              <w:pStyle w:val="aa"/>
            </w:pPr>
          </w:p>
        </w:tc>
        <w:tc>
          <w:tcPr>
            <w:tcW w:w="3115" w:type="dxa"/>
            <w:gridSpan w:val="3"/>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2" w:type="dxa"/>
            <w:gridSpan w:val="6"/>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6"/>
            <w:tcBorders>
              <w:top w:val="single" w:sz="4" w:space="0" w:color="auto"/>
              <w:left w:val="single" w:sz="4" w:space="0" w:color="auto"/>
              <w:bottom w:val="single" w:sz="4" w:space="0" w:color="auto"/>
            </w:tcBorders>
          </w:tcPr>
          <w:p w:rsidR="00E31D6D" w:rsidRDefault="00E31D6D" w:rsidP="000768F9">
            <w:pPr>
              <w:pStyle w:val="ac"/>
            </w:pPr>
            <w:r>
              <w:t>действия, покрытые пленочной оболочкой</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Анксиолитики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N05BA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бензодиазепина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Диазепам</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N06AA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Неселективные ингибиторы обратного захвата моноаминов</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Амитриптилин</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Имипрамин</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Драже;</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N06AB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ингибиторы обратного захвата серотонина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Флуоксетин</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нервной системы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N07A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Парасимпатомиметики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N07АА</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Антихолинэстеразные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Неостигмина метилсульфат</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Пиридостигмина бромид</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N07C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устранения головокружения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N07CA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устранения головокружения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Бетагистин</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R06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R06AC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Этилендиамины замещенные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Хлоропирамин</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8" w:type="dxa"/>
        </w:trPr>
        <w:tc>
          <w:tcPr>
            <w:tcW w:w="10435" w:type="dxa"/>
            <w:gridSpan w:val="18"/>
            <w:tcBorders>
              <w:top w:val="single" w:sz="4" w:space="0" w:color="auto"/>
              <w:bottom w:val="single" w:sz="4" w:space="0" w:color="auto"/>
            </w:tcBorders>
          </w:tcPr>
          <w:p w:rsidR="00E31D6D" w:rsidRDefault="00E31D6D" w:rsidP="000768F9">
            <w:pPr>
              <w:pStyle w:val="1"/>
            </w:pPr>
            <w:r>
              <w:t>Миастения</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А02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применяемые при состояниях, связанных с нарушениями кислотности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А02В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язвенной болезни желудка и двенадцатиперстной кишки и гастроэзофагеальной рефлюксной болезни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А02ВС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протонового насоса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Омепразол</w:t>
            </w: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капсулы кишечнорастворимые;</w:t>
            </w:r>
          </w:p>
          <w:p w:rsidR="00E31D6D" w:rsidRDefault="00E31D6D" w:rsidP="000768F9">
            <w:pPr>
              <w:pStyle w:val="ac"/>
            </w:pPr>
            <w:r>
              <w:t>порошок для приготовления</w:t>
            </w:r>
          </w:p>
          <w:p w:rsidR="00E31D6D" w:rsidRDefault="00E31D6D" w:rsidP="000768F9">
            <w:pPr>
              <w:pStyle w:val="ac"/>
            </w:pPr>
            <w:r>
              <w:t>суспензии для приема внутрь;</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C03D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Калийсберегающие диуретики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6"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C03DA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Антагонисты альдостерона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Спиронолактон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Н02АВ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Метилпреднизолон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нервной системы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N07A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Парасимпатомиметики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N07АА</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Антихолинэстеразные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Неостигмина метилсульфат</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Пиридостигмина бромид</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Этилендиамины замещенные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Хлоропирамин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lastRenderedPageBreak/>
              <w:t>Миопатия</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Анаболические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Анаболические стероидные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А14АВ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эстрена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Нандролон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r>
              <w:t>Раствор для внутримышечного введения [масляный]</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Мозжечковая атаксия Мари</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А06А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A06AD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Слабительные препараты с осмотическими свойствами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Лактулоза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Сироп</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Анаболические препараты для системного применения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Анаболические стероидные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А14АВ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эстрена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Нандролон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r>
              <w:t>Раствор для внутримышечного введения [масляный]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Антианемические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Витамин В12 и фолиевая кислота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В03ВВ</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Фолиевая кислота и ее производные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Фолиевая кислота</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r>
              <w:t>Таблетки, таблетки, покрытые пленочной оболочкой</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заболеваний</w:t>
            </w:r>
          </w:p>
          <w:p w:rsidR="00E31D6D" w:rsidRDefault="00E31D6D" w:rsidP="000768F9">
            <w:pPr>
              <w:pStyle w:val="ac"/>
            </w:pPr>
            <w:r>
              <w:t>нервной системы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N07C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устранения головокружения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N07CA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устранения головокружения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Бетагистин</w:t>
            </w: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Болезнь Паркинсона</w:t>
            </w:r>
          </w:p>
        </w:tc>
      </w:tr>
      <w:tr w:rsidR="00E31D6D" w:rsidTr="000768F9">
        <w:tblPrEx>
          <w:tblCellMar>
            <w:top w:w="0" w:type="dxa"/>
            <w:bottom w:w="0" w:type="dxa"/>
          </w:tblCellMar>
        </w:tblPrEx>
        <w:trPr>
          <w:gridAfter w:val="4"/>
          <w:wAfter w:w="3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Противопаркинсонические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0"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N04A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Антихолинергические средства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N04AA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Третичные амины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Тригексифенидил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N04B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Допаминергические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N04BA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Допа- и лопа-производные</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Леводопа + [Бенсеразид]</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диспергируемые;</w:t>
            </w:r>
          </w:p>
          <w:p w:rsidR="00E31D6D" w:rsidRDefault="00E31D6D" w:rsidP="000768F9">
            <w:pPr>
              <w:pStyle w:val="ac"/>
            </w:pPr>
            <w:r>
              <w:t>таблетки;</w:t>
            </w:r>
          </w:p>
          <w:p w:rsidR="00E31D6D" w:rsidRDefault="00E31D6D" w:rsidP="000768F9">
            <w:pPr>
              <w:pStyle w:val="ac"/>
            </w:pPr>
            <w:r>
              <w:t>капсулы;</w:t>
            </w:r>
          </w:p>
          <w:p w:rsidR="00E31D6D" w:rsidRDefault="00E31D6D" w:rsidP="000768F9">
            <w:pPr>
              <w:pStyle w:val="ac"/>
            </w:pPr>
            <w:r>
              <w:t>капсулы с модифицированным</w:t>
            </w:r>
          </w:p>
          <w:p w:rsidR="00E31D6D" w:rsidRDefault="00E31D6D" w:rsidP="000768F9">
            <w:pPr>
              <w:pStyle w:val="ac"/>
            </w:pPr>
            <w:r>
              <w:t>высвобождением</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Леводопа + [Карбидопа]</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N04BB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адамантана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Амантадин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w:t>
            </w:r>
          </w:p>
          <w:p w:rsidR="00E31D6D" w:rsidRDefault="00E31D6D" w:rsidP="000768F9">
            <w:pPr>
              <w:pStyle w:val="ac"/>
            </w:pPr>
            <w:r>
              <w:lastRenderedPageBreak/>
              <w:t>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N04BC</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Стимуляторы допаминовых рецепторов</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Пирибедил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Прамипексол*</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Антидепрессанты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Неселективные ингибиторы обратного захвата моноаминов</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Амитриптилин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N06AB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ингибиторы обратного захвата серотонина</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Пароксетин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таблетки, покрытые оболочкой; таблетки, покрытые пленочной оболочкой</w:t>
            </w:r>
          </w:p>
        </w:tc>
      </w:tr>
      <w:tr w:rsidR="00E31D6D" w:rsidTr="000768F9">
        <w:tblPrEx>
          <w:tblCellMar>
            <w:top w:w="0" w:type="dxa"/>
            <w:bottom w:w="0" w:type="dxa"/>
          </w:tblCellMar>
        </w:tblPrEx>
        <w:trPr>
          <w:gridAfter w:val="4"/>
          <w:wAfter w:w="34"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Флуоксетин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деменции</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N06DA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Ингибиторы холинэстеразы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Ривастигмин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раствор для приема внутрь,</w:t>
            </w:r>
          </w:p>
          <w:p w:rsidR="00E31D6D" w:rsidRDefault="00E31D6D" w:rsidP="000768F9">
            <w:pPr>
              <w:pStyle w:val="ac"/>
            </w:pPr>
            <w:r>
              <w:t>трансдермальная</w:t>
            </w:r>
          </w:p>
          <w:p w:rsidR="00E31D6D" w:rsidRDefault="00E31D6D" w:rsidP="000768F9">
            <w:pPr>
              <w:pStyle w:val="ac"/>
            </w:pPr>
            <w:r>
              <w:t>терапевтическая система</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Хронические урологические заболевания</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Антигипертензивные 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С02С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Периферические</w:t>
            </w:r>
          </w:p>
          <w:p w:rsidR="00E31D6D" w:rsidRDefault="00E31D6D" w:rsidP="000768F9">
            <w:pPr>
              <w:pStyle w:val="ac"/>
            </w:pPr>
            <w:r>
              <w:t>антиадренергические</w:t>
            </w:r>
          </w:p>
          <w:p w:rsidR="00E31D6D" w:rsidRDefault="00E31D6D" w:rsidP="000768F9">
            <w:pPr>
              <w:pStyle w:val="ac"/>
            </w:pPr>
            <w:r>
              <w:t>препараты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С02СА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Альфа-адреноблокаторы</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Доксазозин</w:t>
            </w: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4"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G04</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w:t>
            </w:r>
          </w:p>
          <w:p w:rsidR="00E31D6D" w:rsidRDefault="00E31D6D" w:rsidP="000768F9">
            <w:pPr>
              <w:pStyle w:val="ac"/>
            </w:pPr>
            <w:r>
              <w:t>урологических заболеваний</w:t>
            </w:r>
          </w:p>
        </w:tc>
        <w:tc>
          <w:tcPr>
            <w:tcW w:w="2822"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G04C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 xml:space="preserve">Препараты для лечения доброкачественной гиперплазии </w:t>
            </w:r>
            <w:r>
              <w:lastRenderedPageBreak/>
              <w:t>предстательной железы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G04CA</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Альфа-адреноблокаторы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Тамсулозин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 кишечнорастворимые</w:t>
            </w:r>
          </w:p>
          <w:p w:rsidR="00E31D6D" w:rsidRDefault="00E31D6D" w:rsidP="000768F9">
            <w:pPr>
              <w:pStyle w:val="ac"/>
            </w:pPr>
            <w:r>
              <w:t>пролонгированного действия;</w:t>
            </w:r>
          </w:p>
          <w:p w:rsidR="00E31D6D" w:rsidRDefault="00E31D6D" w:rsidP="000768F9">
            <w:pPr>
              <w:pStyle w:val="ac"/>
            </w:pPr>
            <w:r>
              <w:t>капсулы кишечнорастворимые</w:t>
            </w:r>
          </w:p>
          <w:p w:rsidR="00E31D6D" w:rsidRDefault="00E31D6D" w:rsidP="000768F9">
            <w:pPr>
              <w:pStyle w:val="ac"/>
            </w:pPr>
            <w:r>
              <w:t>с пролонгированным</w:t>
            </w:r>
          </w:p>
          <w:p w:rsidR="00E31D6D" w:rsidRDefault="00E31D6D" w:rsidP="000768F9">
            <w:pPr>
              <w:pStyle w:val="ac"/>
            </w:pPr>
            <w:r>
              <w:t>высвобождением;</w:t>
            </w:r>
          </w:p>
          <w:p w:rsidR="00E31D6D" w:rsidRDefault="00E31D6D" w:rsidP="000768F9">
            <w:pPr>
              <w:pStyle w:val="ac"/>
            </w:pPr>
            <w:r>
              <w:t>капсулы пролонгированного</w:t>
            </w:r>
          </w:p>
          <w:p w:rsidR="00E31D6D" w:rsidRDefault="00E31D6D" w:rsidP="000768F9">
            <w:pPr>
              <w:pStyle w:val="ac"/>
            </w:pPr>
            <w:r>
              <w:t>действия;</w:t>
            </w:r>
          </w:p>
          <w:p w:rsidR="00E31D6D" w:rsidRDefault="00E31D6D" w:rsidP="000768F9">
            <w:pPr>
              <w:pStyle w:val="ac"/>
            </w:pPr>
            <w:r>
              <w:t>капсулы с модифицированным</w:t>
            </w:r>
          </w:p>
          <w:p w:rsidR="00E31D6D" w:rsidRDefault="00E31D6D" w:rsidP="000768F9">
            <w:pPr>
              <w:pStyle w:val="ac"/>
            </w:pPr>
            <w:r>
              <w:t>высвобождением;</w:t>
            </w:r>
          </w:p>
          <w:p w:rsidR="00E31D6D" w:rsidRDefault="00E31D6D" w:rsidP="000768F9">
            <w:pPr>
              <w:pStyle w:val="ac"/>
            </w:pPr>
            <w:r>
              <w:t>капсулы с пролонгированным</w:t>
            </w:r>
          </w:p>
          <w:p w:rsidR="00E31D6D" w:rsidRDefault="00E31D6D" w:rsidP="000768F9">
            <w:pPr>
              <w:pStyle w:val="ac"/>
            </w:pPr>
            <w:r>
              <w:t>высвобождением;</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1"/>
            </w:pPr>
            <w:r>
              <w:t>Сифилис</w:t>
            </w: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J01F</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 и линкозамиды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J01FA</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Макролиды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Азитромицин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9" w:type="dxa"/>
        </w:trPr>
        <w:tc>
          <w:tcPr>
            <w:tcW w:w="10454" w:type="dxa"/>
            <w:gridSpan w:val="20"/>
            <w:tcBorders>
              <w:top w:val="single" w:sz="4" w:space="0" w:color="auto"/>
              <w:bottom w:val="single" w:sz="4" w:space="0" w:color="auto"/>
            </w:tcBorders>
          </w:tcPr>
          <w:p w:rsidR="00E31D6D" w:rsidRDefault="00E31D6D" w:rsidP="000768F9">
            <w:pPr>
              <w:pStyle w:val="1"/>
            </w:pPr>
            <w:r>
              <w:t>Глаукома</w:t>
            </w: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C08</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Блокаторы кальциевых каналов</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C08C</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блокаторы кальциевых каналов с преимущественным влиянием на сосуды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9"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C08CA</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Цигидропиридиновые производные</w:t>
            </w:r>
          </w:p>
        </w:tc>
        <w:tc>
          <w:tcPr>
            <w:tcW w:w="2822" w:type="dxa"/>
            <w:gridSpan w:val="5"/>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Нифедипин</w:t>
            </w:r>
          </w:p>
        </w:tc>
        <w:tc>
          <w:tcPr>
            <w:tcW w:w="3365" w:type="dxa"/>
            <w:gridSpan w:val="9"/>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lastRenderedPageBreak/>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контролируемым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модифицированным</w:t>
            </w:r>
          </w:p>
        </w:tc>
      </w:tr>
      <w:tr w:rsidR="00E31D6D" w:rsidTr="000768F9">
        <w:tblPrEx>
          <w:tblCellMar>
            <w:top w:w="0" w:type="dxa"/>
            <w:bottom w:w="0" w:type="dxa"/>
          </w:tblCellMar>
        </w:tblPrEx>
        <w:trPr>
          <w:gridAfter w:val="6"/>
          <w:wAfter w:w="53" w:type="dxa"/>
        </w:trPr>
        <w:tc>
          <w:tcPr>
            <w:tcW w:w="1147" w:type="dxa"/>
            <w:gridSpan w:val="2"/>
            <w:vMerge/>
            <w:tcBorders>
              <w:top w:val="single" w:sz="4" w:space="0" w:color="auto"/>
              <w:bottom w:val="single" w:sz="4" w:space="0" w:color="auto"/>
              <w:right w:val="single" w:sz="4" w:space="0" w:color="auto"/>
            </w:tcBorders>
          </w:tcPr>
          <w:p w:rsidR="00E31D6D" w:rsidRDefault="00E31D6D" w:rsidP="000768F9">
            <w:pPr>
              <w:pStyle w:val="aa"/>
            </w:pPr>
          </w:p>
        </w:tc>
        <w:tc>
          <w:tcPr>
            <w:tcW w:w="3120" w:type="dxa"/>
            <w:gridSpan w:val="4"/>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2822" w:type="dxa"/>
            <w:gridSpan w:val="5"/>
            <w:vMerge/>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модифицированным,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N06B</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Психостимуляторы</w:t>
            </w:r>
          </w:p>
          <w:p w:rsidR="00E31D6D" w:rsidRDefault="00E31D6D" w:rsidP="000768F9">
            <w:pPr>
              <w:pStyle w:val="ac"/>
            </w:pPr>
            <w:r>
              <w:t>и ноотропные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N06BX</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психостимуляторы и ноотропные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Винпоцетин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покрытые оболочкой</w:t>
            </w:r>
          </w:p>
        </w:tc>
      </w:tr>
      <w:tr w:rsidR="00E31D6D" w:rsidTr="000768F9">
        <w:tblPrEx>
          <w:tblCellMar>
            <w:top w:w="0" w:type="dxa"/>
            <w:bottom w:w="0" w:type="dxa"/>
          </w:tblCellMar>
        </w:tblPrEx>
        <w:trPr>
          <w:gridAfter w:val="5"/>
          <w:wAfter w:w="4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Пирацетам</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таблетки, покрытые оболочкой;</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глаз</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S01E</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Противоглаукомные препараты и миотики</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S01ЕВ</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Парасимпатомиметики</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Пилокарпин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S01ED</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Бета-адреноблокаторы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Тимолол</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S01EC</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Ингибиторы карбоангидразы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Ацетазоламид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Дорзоламид</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0440" w:type="dxa"/>
            <w:gridSpan w:val="18"/>
            <w:tcBorders>
              <w:top w:val="single" w:sz="4" w:space="0" w:color="auto"/>
              <w:bottom w:val="single" w:sz="4" w:space="0" w:color="auto"/>
            </w:tcBorders>
          </w:tcPr>
          <w:p w:rsidR="00E31D6D" w:rsidRDefault="00E31D6D" w:rsidP="000768F9">
            <w:pPr>
              <w:pStyle w:val="1"/>
            </w:pPr>
            <w:r>
              <w:t>Катаракта</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глаз</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S01A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Противомикробные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S01AX</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противомикробные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Левофлоксацин*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S01B</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S01BC</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Циклофенак</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0440" w:type="dxa"/>
            <w:gridSpan w:val="18"/>
            <w:tcBorders>
              <w:top w:val="single" w:sz="4" w:space="0" w:color="auto"/>
              <w:bottom w:val="single" w:sz="4" w:space="0" w:color="auto"/>
            </w:tcBorders>
          </w:tcPr>
          <w:p w:rsidR="00E31D6D" w:rsidRDefault="00E31D6D" w:rsidP="000768F9">
            <w:pPr>
              <w:pStyle w:val="1"/>
            </w:pPr>
            <w:r>
              <w:t>Аддисонова болезнь</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H02</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H02A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Кортикостероиды</w:t>
            </w:r>
          </w:p>
          <w:p w:rsidR="00E31D6D" w:rsidRDefault="00E31D6D" w:rsidP="000768F9">
            <w:pPr>
              <w:pStyle w:val="ac"/>
            </w:pPr>
            <w:r>
              <w:t>для системного применения</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H02AA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Минералокортикоиды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Флудрокортизон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142"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H02AB</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Гидрокортизон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142" w:type="dxa"/>
            <w:gridSpan w:val="2"/>
            <w:vMerge/>
            <w:tcBorders>
              <w:top w:val="nil"/>
              <w:bottom w:val="nil"/>
              <w:right w:val="single" w:sz="4" w:space="0" w:color="auto"/>
            </w:tcBorders>
          </w:tcPr>
          <w:p w:rsidR="00E31D6D" w:rsidRDefault="00E31D6D" w:rsidP="000768F9">
            <w:pPr>
              <w:pStyle w:val="aa"/>
            </w:pPr>
          </w:p>
        </w:tc>
        <w:tc>
          <w:tcPr>
            <w:tcW w:w="3120"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Дексаметазон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142"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Преднизолон</w:t>
            </w: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0440" w:type="dxa"/>
            <w:gridSpan w:val="18"/>
            <w:tcBorders>
              <w:top w:val="single" w:sz="4" w:space="0" w:color="auto"/>
              <w:bottom w:val="single" w:sz="4" w:space="0" w:color="auto"/>
            </w:tcBorders>
          </w:tcPr>
          <w:p w:rsidR="00E31D6D" w:rsidRDefault="00E31D6D" w:rsidP="000768F9">
            <w:pPr>
              <w:pStyle w:val="1"/>
            </w:pPr>
            <w:r>
              <w:t>Шизофрения и эпилепсия</w:t>
            </w: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N03</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 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42"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N03A</w:t>
            </w:r>
          </w:p>
        </w:tc>
        <w:tc>
          <w:tcPr>
            <w:tcW w:w="3120"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Противоэпилептические</w:t>
            </w:r>
          </w:p>
          <w:p w:rsidR="00E31D6D" w:rsidRDefault="00E31D6D" w:rsidP="000768F9">
            <w:pPr>
              <w:pStyle w:val="ac"/>
            </w:pPr>
            <w:r>
              <w:t>препараты</w:t>
            </w:r>
          </w:p>
        </w:tc>
        <w:tc>
          <w:tcPr>
            <w:tcW w:w="2837"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41" w:type="dxa"/>
            <w:gridSpan w:val="6"/>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N03AA</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Барбитураты</w:t>
            </w:r>
          </w:p>
          <w:p w:rsidR="00E31D6D" w:rsidRDefault="00E31D6D" w:rsidP="000768F9">
            <w:pPr>
              <w:pStyle w:val="ac"/>
            </w:pPr>
            <w:r>
              <w:t>и их производные</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Бензобарбитал</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Фенобарбитал</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таблетки (для детей)</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N03AB</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гидантоина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Фенитоин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N03AD</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сукцинимида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Этосуксимид</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Капсулы</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N03AE</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бензодиазепина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Клоназепам</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t>N03AF</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карбоксамида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Карбамазепин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Сироп;</w:t>
            </w:r>
          </w:p>
          <w:p w:rsidR="00E31D6D" w:rsidRDefault="00E31D6D" w:rsidP="000768F9">
            <w:pPr>
              <w:pStyle w:val="ac"/>
            </w:pPr>
            <w:r>
              <w:t>таблетки;</w:t>
            </w:r>
          </w:p>
          <w:p w:rsidR="00E31D6D" w:rsidRDefault="00E31D6D" w:rsidP="000768F9">
            <w:pPr>
              <w:pStyle w:val="ac"/>
            </w:pPr>
            <w:r>
              <w:t>таблетки пролонгированного</w:t>
            </w:r>
          </w:p>
          <w:p w:rsidR="00E31D6D" w:rsidRDefault="00E31D6D" w:rsidP="000768F9">
            <w:pPr>
              <w:pStyle w:val="ac"/>
            </w:pPr>
            <w:r>
              <w:t>действия;</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3"/>
          <w:wAfter w:w="2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Окскарбазепин</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Суспензия для приема внутрь; таблетки, покрытые пленочной оболочкой</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N03AG</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жирных кислот</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Вальпроевая кислота</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Гранулы пролонгированного</w:t>
            </w:r>
          </w:p>
          <w:p w:rsidR="00E31D6D" w:rsidRDefault="00E31D6D" w:rsidP="000768F9">
            <w:pPr>
              <w:pStyle w:val="ac"/>
            </w:pPr>
            <w:r>
              <w:t>действия;</w:t>
            </w:r>
          </w:p>
          <w:p w:rsidR="00E31D6D" w:rsidRDefault="00E31D6D" w:rsidP="000768F9">
            <w:pPr>
              <w:pStyle w:val="ac"/>
            </w:pPr>
            <w:r>
              <w:t>гранулы с пролонгированным</w:t>
            </w:r>
          </w:p>
          <w:p w:rsidR="00E31D6D" w:rsidRDefault="00E31D6D" w:rsidP="000768F9">
            <w:pPr>
              <w:pStyle w:val="ac"/>
            </w:pPr>
            <w:r>
              <w:t>высвобождением;</w:t>
            </w:r>
          </w:p>
          <w:p w:rsidR="00E31D6D" w:rsidRDefault="00E31D6D" w:rsidP="000768F9">
            <w:pPr>
              <w:pStyle w:val="ac"/>
            </w:pPr>
            <w:r>
              <w:t>капли для приема внутрь;</w:t>
            </w:r>
          </w:p>
          <w:p w:rsidR="00E31D6D" w:rsidRDefault="00E31D6D" w:rsidP="000768F9">
            <w:pPr>
              <w:pStyle w:val="ac"/>
            </w:pPr>
            <w:r>
              <w:t xml:space="preserve">капсулы </w:t>
            </w:r>
            <w:r>
              <w:lastRenderedPageBreak/>
              <w:t>кишечнорастворимые;</w:t>
            </w:r>
          </w:p>
          <w:p w:rsidR="00E31D6D" w:rsidRDefault="00E31D6D" w:rsidP="000768F9">
            <w:pPr>
              <w:pStyle w:val="ac"/>
            </w:pPr>
            <w:r>
              <w:t>раствор для приема внутрь;</w:t>
            </w:r>
          </w:p>
          <w:p w:rsidR="00E31D6D" w:rsidRDefault="00E31D6D" w:rsidP="000768F9">
            <w:pPr>
              <w:pStyle w:val="ac"/>
            </w:pPr>
            <w:r>
              <w:t>сироп;</w:t>
            </w:r>
          </w:p>
          <w:p w:rsidR="00E31D6D" w:rsidRDefault="00E31D6D" w:rsidP="000768F9">
            <w:pPr>
              <w:pStyle w:val="ac"/>
            </w:pPr>
            <w:r>
              <w:t>сироп (для детей);</w:t>
            </w:r>
          </w:p>
          <w:p w:rsidR="00E31D6D" w:rsidRDefault="00E31D6D" w:rsidP="000768F9">
            <w:pPr>
              <w:pStyle w:val="ac"/>
            </w:pPr>
            <w:r>
              <w:t>таблетки;</w:t>
            </w:r>
          </w:p>
          <w:p w:rsidR="00E31D6D" w:rsidRDefault="00E31D6D" w:rsidP="000768F9">
            <w:pPr>
              <w:pStyle w:val="ac"/>
            </w:pPr>
            <w:r>
              <w:t>таблетки, покрытые</w:t>
            </w:r>
          </w:p>
          <w:p w:rsidR="00E31D6D" w:rsidRDefault="00E31D6D" w:rsidP="000768F9">
            <w:pPr>
              <w:pStyle w:val="ac"/>
            </w:pPr>
            <w:r>
              <w:t>кишечнорастворимой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p w:rsidR="00E31D6D" w:rsidRDefault="00E31D6D" w:rsidP="000768F9">
            <w:pPr>
              <w:pStyle w:val="ac"/>
            </w:pPr>
            <w:r>
              <w:t>таблетки с пролонгированным</w:t>
            </w:r>
          </w:p>
          <w:p w:rsidR="00E31D6D" w:rsidRDefault="00E31D6D" w:rsidP="000768F9">
            <w:pPr>
              <w:pStyle w:val="ac"/>
            </w:pPr>
            <w:r>
              <w:t>высвобождением, покрытые</w:t>
            </w:r>
          </w:p>
          <w:p w:rsidR="00E31D6D" w:rsidRDefault="00E31D6D" w:rsidP="000768F9">
            <w:pPr>
              <w:pStyle w:val="ac"/>
            </w:pPr>
            <w:r>
              <w:t>пленочной оболочкой</w:t>
            </w:r>
          </w:p>
        </w:tc>
      </w:tr>
      <w:tr w:rsidR="00E31D6D" w:rsidTr="000768F9">
        <w:tblPrEx>
          <w:tblCellMar>
            <w:top w:w="0" w:type="dxa"/>
            <w:bottom w:w="0" w:type="dxa"/>
          </w:tblCellMar>
        </w:tblPrEx>
        <w:trPr>
          <w:gridAfter w:val="3"/>
          <w:wAfter w:w="24" w:type="dxa"/>
        </w:trPr>
        <w:tc>
          <w:tcPr>
            <w:tcW w:w="1162" w:type="dxa"/>
            <w:gridSpan w:val="4"/>
            <w:vMerge w:val="restart"/>
            <w:tcBorders>
              <w:top w:val="single" w:sz="4" w:space="0" w:color="auto"/>
              <w:bottom w:val="single" w:sz="4" w:space="0" w:color="auto"/>
              <w:right w:val="single" w:sz="4" w:space="0" w:color="auto"/>
            </w:tcBorders>
          </w:tcPr>
          <w:p w:rsidR="00E31D6D" w:rsidRDefault="00E31D6D" w:rsidP="000768F9">
            <w:pPr>
              <w:pStyle w:val="aa"/>
              <w:jc w:val="center"/>
            </w:pPr>
            <w:r>
              <w:lastRenderedPageBreak/>
              <w:t>N03AX</w:t>
            </w:r>
          </w:p>
        </w:tc>
        <w:tc>
          <w:tcPr>
            <w:tcW w:w="3110" w:type="dxa"/>
            <w:gridSpan w:val="2"/>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w:t>
            </w:r>
          </w:p>
          <w:p w:rsidR="00E31D6D" w:rsidRDefault="00E31D6D" w:rsidP="000768F9">
            <w:pPr>
              <w:pStyle w:val="ac"/>
            </w:pPr>
            <w:r>
              <w:t>противоэпилептические</w:t>
            </w:r>
          </w:p>
          <w:p w:rsidR="00E31D6D" w:rsidRDefault="00E31D6D" w:rsidP="000768F9">
            <w:pPr>
              <w:pStyle w:val="ac"/>
            </w:pPr>
            <w:r>
              <w:t>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Лакосамид</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3"/>
          <w:wAfter w:w="24" w:type="dxa"/>
        </w:trPr>
        <w:tc>
          <w:tcPr>
            <w:tcW w:w="1162" w:type="dxa"/>
            <w:gridSpan w:val="4"/>
            <w:vMerge/>
            <w:tcBorders>
              <w:top w:val="nil"/>
              <w:bottom w:val="nil"/>
              <w:right w:val="single" w:sz="4" w:space="0" w:color="auto"/>
            </w:tcBorders>
          </w:tcPr>
          <w:p w:rsidR="00E31D6D" w:rsidRDefault="00E31D6D" w:rsidP="000768F9">
            <w:pPr>
              <w:pStyle w:val="aa"/>
            </w:pPr>
          </w:p>
        </w:tc>
        <w:tc>
          <w:tcPr>
            <w:tcW w:w="3110" w:type="dxa"/>
            <w:gridSpan w:val="2"/>
            <w:vMerge/>
            <w:tcBorders>
              <w:top w:val="nil"/>
              <w:left w:val="single" w:sz="4" w:space="0" w:color="auto"/>
              <w:bottom w:val="nil"/>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Леветирацетам</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Раствор для приема внутрь; таблетки, покрытые пленочной оболочкой</w:t>
            </w:r>
          </w:p>
        </w:tc>
      </w:tr>
      <w:tr w:rsidR="00E31D6D" w:rsidTr="000768F9">
        <w:tblPrEx>
          <w:tblCellMar>
            <w:top w:w="0" w:type="dxa"/>
            <w:bottom w:w="0" w:type="dxa"/>
          </w:tblCellMar>
        </w:tblPrEx>
        <w:trPr>
          <w:gridAfter w:val="3"/>
          <w:wAfter w:w="24" w:type="dxa"/>
        </w:trPr>
        <w:tc>
          <w:tcPr>
            <w:tcW w:w="1162" w:type="dxa"/>
            <w:gridSpan w:val="4"/>
            <w:vMerge/>
            <w:tcBorders>
              <w:top w:val="nil"/>
              <w:bottom w:val="single" w:sz="4" w:space="0" w:color="auto"/>
              <w:right w:val="single" w:sz="4" w:space="0" w:color="auto"/>
            </w:tcBorders>
          </w:tcPr>
          <w:p w:rsidR="00E31D6D" w:rsidRDefault="00E31D6D" w:rsidP="000768F9">
            <w:pPr>
              <w:pStyle w:val="aa"/>
            </w:pPr>
          </w:p>
        </w:tc>
        <w:tc>
          <w:tcPr>
            <w:tcW w:w="3110" w:type="dxa"/>
            <w:gridSpan w:val="2"/>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Топирамат</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оболочкой, таблетки, покрытые пленочной оболочкой</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N04</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Противопаркинсонические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N04A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Антихолинергические средства</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N04АА</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Третичные амины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Тригексифенидил</w:t>
            </w: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N05</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Психолептики</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N05A</w:t>
            </w:r>
          </w:p>
        </w:tc>
        <w:tc>
          <w:tcPr>
            <w:tcW w:w="3110" w:type="dxa"/>
            <w:gridSpan w:val="2"/>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Антипсихотические препараты</w:t>
            </w:r>
          </w:p>
        </w:tc>
        <w:tc>
          <w:tcPr>
            <w:tcW w:w="2832" w:type="dxa"/>
            <w:gridSpan w:val="7"/>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55" w:type="dxa"/>
            <w:gridSpan w:val="7"/>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N05AA</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фенотиазина с алифатической структурой</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Левомепромазин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jc w:val="center"/>
            </w:pPr>
            <w:r>
              <w:t>Таблетки, покрытые оболочкой</w:t>
            </w:r>
          </w:p>
        </w:tc>
      </w:tr>
      <w:tr w:rsidR="00E31D6D" w:rsidTr="000768F9">
        <w:tblPrEx>
          <w:tblCellMar>
            <w:top w:w="0" w:type="dxa"/>
            <w:bottom w:w="0" w:type="dxa"/>
          </w:tblCellMar>
        </w:tblPrEx>
        <w:trPr>
          <w:gridAfter w:val="4"/>
          <w:wAfter w:w="3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Хлорпромазин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Драже, таблетки, покрытые пленочной оболочкой</w:t>
            </w:r>
          </w:p>
        </w:tc>
      </w:tr>
      <w:tr w:rsidR="00E31D6D" w:rsidTr="000768F9">
        <w:tblPrEx>
          <w:tblCellMar>
            <w:top w:w="0" w:type="dxa"/>
            <w:bottom w:w="0" w:type="dxa"/>
          </w:tblCellMar>
        </w:tblPrEx>
        <w:trPr>
          <w:gridAfter w:val="4"/>
          <w:wAfter w:w="3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N05AB</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фенотиазина с пиперазиновой структурой</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Перфеназин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jc w:val="center"/>
            </w:pPr>
            <w:r>
              <w:t>Таблетки, покрытые оболочкой</w:t>
            </w:r>
          </w:p>
        </w:tc>
      </w:tr>
      <w:tr w:rsidR="00E31D6D" w:rsidTr="000768F9">
        <w:tblPrEx>
          <w:tblCellMar>
            <w:top w:w="0" w:type="dxa"/>
            <w:bottom w:w="0" w:type="dxa"/>
          </w:tblCellMar>
        </w:tblPrEx>
        <w:trPr>
          <w:gridAfter w:val="4"/>
          <w:wAfter w:w="38" w:type="dxa"/>
        </w:trPr>
        <w:tc>
          <w:tcPr>
            <w:tcW w:w="1147" w:type="dxa"/>
            <w:gridSpan w:val="2"/>
            <w:vMerge/>
            <w:tcBorders>
              <w:top w:val="nil"/>
              <w:bottom w:val="nil"/>
              <w:right w:val="single" w:sz="4" w:space="0" w:color="auto"/>
            </w:tcBorders>
          </w:tcPr>
          <w:p w:rsidR="00E31D6D" w:rsidRDefault="00E31D6D" w:rsidP="000768F9">
            <w:pPr>
              <w:pStyle w:val="aa"/>
            </w:pPr>
          </w:p>
        </w:tc>
        <w:tc>
          <w:tcPr>
            <w:tcW w:w="3120" w:type="dxa"/>
            <w:gridSpan w:val="4"/>
            <w:vMerge/>
            <w:tcBorders>
              <w:top w:val="nil"/>
              <w:left w:val="single" w:sz="4" w:space="0" w:color="auto"/>
              <w:bottom w:val="nil"/>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Трифлуоперазин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jc w:val="center"/>
            </w:pPr>
            <w:r>
              <w:t>Таблетки, покрытые оболочкой</w:t>
            </w:r>
          </w:p>
        </w:tc>
      </w:tr>
      <w:tr w:rsidR="00E31D6D" w:rsidTr="000768F9">
        <w:tblPrEx>
          <w:tblCellMar>
            <w:top w:w="0" w:type="dxa"/>
            <w:bottom w:w="0" w:type="dxa"/>
          </w:tblCellMar>
        </w:tblPrEx>
        <w:trPr>
          <w:gridAfter w:val="4"/>
          <w:wAfter w:w="3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Флуфеназин*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внутримышечного введения [масляный]</w:t>
            </w:r>
          </w:p>
        </w:tc>
      </w:tr>
      <w:tr w:rsidR="00E31D6D" w:rsidTr="000768F9">
        <w:tblPrEx>
          <w:tblCellMar>
            <w:top w:w="0" w:type="dxa"/>
            <w:bottom w:w="0" w:type="dxa"/>
          </w:tblCellMar>
        </w:tblPrEx>
        <w:trPr>
          <w:gridAfter w:val="4"/>
          <w:wAfter w:w="3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N05AC</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фенотиазина с пиперидиновой структурой</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Перициазин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раствор для приема внутрь</w:t>
            </w:r>
          </w:p>
        </w:tc>
      </w:tr>
      <w:tr w:rsidR="00E31D6D" w:rsidTr="000768F9">
        <w:tblPrEx>
          <w:tblCellMar>
            <w:top w:w="0" w:type="dxa"/>
            <w:bottom w:w="0" w:type="dxa"/>
          </w:tblCellMar>
        </w:tblPrEx>
        <w:trPr>
          <w:gridAfter w:val="4"/>
          <w:wAfter w:w="3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Тиоридазин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w:t>
            </w:r>
          </w:p>
        </w:tc>
      </w:tr>
      <w:tr w:rsidR="00E31D6D" w:rsidTr="000768F9">
        <w:tblPrEx>
          <w:tblCellMar>
            <w:top w:w="0" w:type="dxa"/>
            <w:bottom w:w="0" w:type="dxa"/>
          </w:tblCellMar>
        </w:tblPrEx>
        <w:trPr>
          <w:gridAfter w:val="4"/>
          <w:wAfter w:w="3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lastRenderedPageBreak/>
              <w:t>N05AD</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бутирофенона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Галоперидол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раствор для внутримышечного введения [масляный], таблетки</w:t>
            </w:r>
          </w:p>
        </w:tc>
      </w:tr>
      <w:tr w:rsidR="00E31D6D" w:rsidTr="000768F9">
        <w:tblPrEx>
          <w:tblCellMar>
            <w:top w:w="0" w:type="dxa"/>
            <w:bottom w:w="0" w:type="dxa"/>
          </w:tblCellMar>
        </w:tblPrEx>
        <w:trPr>
          <w:gridAfter w:val="4"/>
          <w:wAfter w:w="3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N05AF</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тиоксантена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Зуклопентиксол*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Раствор для внутримышечного введения [масляный], таблетки, покрытые пленочной оболочкой</w:t>
            </w:r>
          </w:p>
        </w:tc>
      </w:tr>
      <w:tr w:rsidR="00E31D6D" w:rsidTr="000768F9">
        <w:tblPrEx>
          <w:tblCellMar>
            <w:top w:w="0" w:type="dxa"/>
            <w:bottom w:w="0" w:type="dxa"/>
          </w:tblCellMar>
        </w:tblPrEx>
        <w:trPr>
          <w:gridAfter w:val="4"/>
          <w:wAfter w:w="3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N05AH</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диазепина, гиазепина и оксазепина</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Кветиапин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w:t>
            </w:r>
          </w:p>
          <w:p w:rsidR="00E31D6D" w:rsidRDefault="00E31D6D" w:rsidP="000768F9">
            <w:pPr>
              <w:pStyle w:val="ac"/>
            </w:pPr>
            <w:r>
              <w:t>оболочкой;</w:t>
            </w:r>
          </w:p>
          <w:p w:rsidR="00E31D6D" w:rsidRDefault="00E31D6D" w:rsidP="000768F9">
            <w:pPr>
              <w:pStyle w:val="ac"/>
            </w:pPr>
            <w:r>
              <w:t>таблетки пролонгированного</w:t>
            </w:r>
          </w:p>
          <w:p w:rsidR="00E31D6D" w:rsidRDefault="00E31D6D" w:rsidP="000768F9">
            <w:pPr>
              <w:pStyle w:val="ac"/>
            </w:pPr>
            <w:r>
              <w:t>действия,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Оланзапин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p w:rsidR="00E31D6D" w:rsidRDefault="00E31D6D" w:rsidP="000768F9">
            <w:pPr>
              <w:pStyle w:val="ac"/>
            </w:pPr>
            <w:r>
              <w:t>таблетки диспергируемые;</w:t>
            </w:r>
          </w:p>
          <w:p w:rsidR="00E31D6D" w:rsidRDefault="00E31D6D" w:rsidP="000768F9">
            <w:pPr>
              <w:pStyle w:val="ac"/>
            </w:pPr>
            <w:r>
              <w:t>таблетки диспергируемые</w:t>
            </w:r>
          </w:p>
          <w:p w:rsidR="00E31D6D" w:rsidRDefault="00E31D6D" w:rsidP="000768F9">
            <w:pPr>
              <w:pStyle w:val="ac"/>
            </w:pPr>
            <w:r>
              <w:t>в полости рта;</w:t>
            </w:r>
          </w:p>
          <w:p w:rsidR="00E31D6D" w:rsidRDefault="00E31D6D" w:rsidP="000768F9">
            <w:pPr>
              <w:pStyle w:val="ac"/>
            </w:pPr>
            <w:r>
              <w:t>таблетки для рассасывания;</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4"/>
          <w:wAfter w:w="3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N05AL</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Бензамиды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Сульпирид</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раствор для приема внутрь, таблетки, таблетки, покрытые пленочной оболочкой</w:t>
            </w:r>
          </w:p>
        </w:tc>
      </w:tr>
      <w:tr w:rsidR="00E31D6D" w:rsidTr="000768F9">
        <w:tblPrEx>
          <w:tblCellMar>
            <w:top w:w="0" w:type="dxa"/>
            <w:bottom w:w="0" w:type="dxa"/>
          </w:tblCellMar>
        </w:tblPrEx>
        <w:trPr>
          <w:gridAfter w:val="4"/>
          <w:wAfter w:w="38" w:type="dxa"/>
        </w:trPr>
        <w:tc>
          <w:tcPr>
            <w:tcW w:w="1147" w:type="dxa"/>
            <w:gridSpan w:val="2"/>
            <w:vMerge w:val="restart"/>
            <w:tcBorders>
              <w:top w:val="single" w:sz="4" w:space="0" w:color="auto"/>
              <w:bottom w:val="single" w:sz="4" w:space="0" w:color="auto"/>
              <w:right w:val="single" w:sz="4" w:space="0" w:color="auto"/>
            </w:tcBorders>
          </w:tcPr>
          <w:p w:rsidR="00E31D6D" w:rsidRDefault="00E31D6D" w:rsidP="000768F9">
            <w:pPr>
              <w:pStyle w:val="aa"/>
              <w:jc w:val="center"/>
            </w:pPr>
            <w:r>
              <w:t>N05AX</w:t>
            </w:r>
          </w:p>
        </w:tc>
        <w:tc>
          <w:tcPr>
            <w:tcW w:w="3120" w:type="dxa"/>
            <w:gridSpan w:val="4"/>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антипсихотические препараты</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Палиперидон*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w:t>
            </w:r>
          </w:p>
          <w:p w:rsidR="00E31D6D" w:rsidRDefault="00E31D6D" w:rsidP="000768F9">
            <w:pPr>
              <w:pStyle w:val="ac"/>
            </w:pPr>
            <w:r>
              <w:t>для внутримышечного введения пролонгированного действия, таблетки пролонгированного действия, покрытые оболочкой</w:t>
            </w:r>
          </w:p>
        </w:tc>
      </w:tr>
      <w:tr w:rsidR="00E31D6D" w:rsidTr="000768F9">
        <w:tblPrEx>
          <w:tblCellMar>
            <w:top w:w="0" w:type="dxa"/>
            <w:bottom w:w="0" w:type="dxa"/>
          </w:tblCellMar>
        </w:tblPrEx>
        <w:trPr>
          <w:gridAfter w:val="4"/>
          <w:wAfter w:w="38" w:type="dxa"/>
        </w:trPr>
        <w:tc>
          <w:tcPr>
            <w:tcW w:w="1147" w:type="dxa"/>
            <w:gridSpan w:val="2"/>
            <w:vMerge/>
            <w:tcBorders>
              <w:top w:val="nil"/>
              <w:bottom w:val="single" w:sz="4" w:space="0" w:color="auto"/>
              <w:right w:val="single" w:sz="4" w:space="0" w:color="auto"/>
            </w:tcBorders>
          </w:tcPr>
          <w:p w:rsidR="00E31D6D" w:rsidRDefault="00E31D6D" w:rsidP="000768F9">
            <w:pPr>
              <w:pStyle w:val="aa"/>
            </w:pPr>
          </w:p>
        </w:tc>
        <w:tc>
          <w:tcPr>
            <w:tcW w:w="3120" w:type="dxa"/>
            <w:gridSpan w:val="4"/>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Рисперидон*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Порошок для приготовления</w:t>
            </w:r>
          </w:p>
          <w:p w:rsidR="00E31D6D" w:rsidRDefault="00E31D6D" w:rsidP="000768F9">
            <w:pPr>
              <w:pStyle w:val="ac"/>
            </w:pPr>
            <w:r>
              <w:t>суспензии</w:t>
            </w:r>
          </w:p>
          <w:p w:rsidR="00E31D6D" w:rsidRDefault="00E31D6D" w:rsidP="000768F9">
            <w:pPr>
              <w:pStyle w:val="ac"/>
            </w:pPr>
            <w:r>
              <w:t>для внутримышечного</w:t>
            </w:r>
          </w:p>
          <w:p w:rsidR="00E31D6D" w:rsidRDefault="00E31D6D" w:rsidP="000768F9">
            <w:pPr>
              <w:pStyle w:val="ac"/>
            </w:pPr>
            <w:r>
              <w:t>введения пролонгированного</w:t>
            </w:r>
          </w:p>
          <w:p w:rsidR="00E31D6D" w:rsidRDefault="00E31D6D" w:rsidP="000768F9">
            <w:pPr>
              <w:pStyle w:val="ac"/>
            </w:pPr>
            <w:r>
              <w:t>действия, раствор для приема</w:t>
            </w:r>
          </w:p>
          <w:p w:rsidR="00E31D6D" w:rsidRDefault="00E31D6D" w:rsidP="000768F9">
            <w:pPr>
              <w:pStyle w:val="ac"/>
            </w:pPr>
            <w:r>
              <w:t>внутрь, таблетки</w:t>
            </w:r>
          </w:p>
          <w:p w:rsidR="00E31D6D" w:rsidRDefault="00E31D6D" w:rsidP="000768F9">
            <w:pPr>
              <w:pStyle w:val="ac"/>
            </w:pPr>
            <w:r>
              <w:t>для рассасывания, таблетки,</w:t>
            </w:r>
          </w:p>
          <w:p w:rsidR="00E31D6D" w:rsidRDefault="00E31D6D" w:rsidP="000768F9">
            <w:pPr>
              <w:pStyle w:val="ac"/>
            </w:pPr>
            <w:r>
              <w:t>покрытые оболочкой, таблетки,</w:t>
            </w:r>
          </w:p>
          <w:p w:rsidR="00E31D6D" w:rsidRDefault="00E31D6D" w:rsidP="000768F9">
            <w:pPr>
              <w:pStyle w:val="ac"/>
            </w:pPr>
            <w:r>
              <w:t>покрытые пленочной</w:t>
            </w:r>
          </w:p>
          <w:p w:rsidR="00E31D6D" w:rsidRDefault="00E31D6D" w:rsidP="000768F9">
            <w:pPr>
              <w:pStyle w:val="ac"/>
            </w:pPr>
            <w:r>
              <w:t>оболочкой, таблетки,</w:t>
            </w:r>
          </w:p>
          <w:p w:rsidR="00E31D6D" w:rsidRDefault="00E31D6D" w:rsidP="000768F9">
            <w:pPr>
              <w:pStyle w:val="ac"/>
            </w:pPr>
            <w:r>
              <w:t>диспергируемые в полости рта</w:t>
            </w:r>
          </w:p>
        </w:tc>
      </w:tr>
      <w:tr w:rsidR="00E31D6D" w:rsidTr="000768F9">
        <w:tblPrEx>
          <w:tblCellMar>
            <w:top w:w="0" w:type="dxa"/>
            <w:bottom w:w="0" w:type="dxa"/>
          </w:tblCellMar>
        </w:tblPrEx>
        <w:trPr>
          <w:gridAfter w:val="4"/>
          <w:wAfter w:w="38" w:type="dxa"/>
        </w:trPr>
        <w:tc>
          <w:tcPr>
            <w:tcW w:w="1147" w:type="dxa"/>
            <w:gridSpan w:val="2"/>
            <w:tcBorders>
              <w:top w:val="single" w:sz="4" w:space="0" w:color="auto"/>
              <w:bottom w:val="single" w:sz="4" w:space="0" w:color="auto"/>
              <w:right w:val="single" w:sz="4" w:space="0" w:color="auto"/>
            </w:tcBorders>
          </w:tcPr>
          <w:p w:rsidR="00E31D6D" w:rsidRDefault="00E31D6D" w:rsidP="000768F9">
            <w:pPr>
              <w:pStyle w:val="aa"/>
              <w:jc w:val="center"/>
            </w:pPr>
            <w:r>
              <w:t>N05B</w:t>
            </w:r>
          </w:p>
        </w:tc>
        <w:tc>
          <w:tcPr>
            <w:tcW w:w="3120" w:type="dxa"/>
            <w:gridSpan w:val="4"/>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Анксиолитики</w:t>
            </w:r>
          </w:p>
        </w:tc>
        <w:tc>
          <w:tcPr>
            <w:tcW w:w="2818"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20" w:type="dxa"/>
            <w:vMerge w:val="restart"/>
            <w:tcBorders>
              <w:top w:val="single" w:sz="4" w:space="0" w:color="auto"/>
              <w:bottom w:val="single" w:sz="4" w:space="0" w:color="auto"/>
              <w:right w:val="single" w:sz="4" w:space="0" w:color="auto"/>
            </w:tcBorders>
          </w:tcPr>
          <w:p w:rsidR="00E31D6D" w:rsidRDefault="00E31D6D" w:rsidP="000768F9">
            <w:pPr>
              <w:pStyle w:val="aa"/>
              <w:jc w:val="center"/>
            </w:pPr>
            <w:r>
              <w:rPr>
                <w:rStyle w:val="a3"/>
              </w:rPr>
              <w:t xml:space="preserve">N05BA </w:t>
            </w:r>
          </w:p>
        </w:tc>
        <w:tc>
          <w:tcPr>
            <w:tcW w:w="3220" w:type="dxa"/>
            <w:gridSpan w:val="7"/>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rPr>
                <w:rStyle w:val="a3"/>
              </w:rP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rPr>
                <w:rStyle w:val="a3"/>
              </w:rPr>
              <w:t>Бромдигидрохлорфенилбе</w:t>
            </w:r>
            <w:r>
              <w:t>нзодиазепин</w:t>
            </w:r>
          </w:p>
        </w:tc>
        <w:tc>
          <w:tcPr>
            <w:tcW w:w="3459" w:type="dxa"/>
            <w:gridSpan w:val="11"/>
            <w:tcBorders>
              <w:top w:val="single" w:sz="4" w:space="0" w:color="auto"/>
              <w:left w:val="single" w:sz="4" w:space="0" w:color="auto"/>
              <w:bottom w:val="single" w:sz="4" w:space="0" w:color="auto"/>
            </w:tcBorders>
          </w:tcPr>
          <w:p w:rsidR="00E31D6D" w:rsidRDefault="00E31D6D" w:rsidP="000768F9">
            <w:pPr>
              <w:pStyle w:val="aa"/>
              <w:jc w:val="center"/>
            </w:pPr>
            <w:r>
              <w:rPr>
                <w:rStyle w:val="a3"/>
              </w:rPr>
              <w:t>Таблетки</w:t>
            </w:r>
          </w:p>
        </w:tc>
      </w:tr>
      <w:tr w:rsidR="00E31D6D" w:rsidTr="000768F9">
        <w:tblPrEx>
          <w:tblCellMar>
            <w:top w:w="0" w:type="dxa"/>
            <w:bottom w:w="0" w:type="dxa"/>
          </w:tblCellMar>
        </w:tblPrEx>
        <w:trPr>
          <w:gridAfter w:val="3"/>
          <w:wAfter w:w="2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Диазепам</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покрытые оболочкой</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N05BB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дифенилметана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Гидроксизин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N05C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Снотворные и седативные средства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N05CD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бензодиазепина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Нитразепам</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Психоаналептики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N06A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Антидепрессанты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N06AA</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Неселективные ингибиторы обратного захвата моноаминов</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Амитриптилин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пролонгированного действия, таблетки, таблетки, покрытые оболочкой, таблетки, покрытые пленочной оболочкой</w:t>
            </w:r>
          </w:p>
        </w:tc>
      </w:tr>
      <w:tr w:rsidR="00E31D6D" w:rsidTr="000768F9">
        <w:tblPrEx>
          <w:tblCellMar>
            <w:top w:w="0" w:type="dxa"/>
            <w:bottom w:w="0" w:type="dxa"/>
          </w:tblCellMar>
        </w:tblPrEx>
        <w:trPr>
          <w:gridAfter w:val="3"/>
          <w:wAfter w:w="24" w:type="dxa"/>
        </w:trPr>
        <w:tc>
          <w:tcPr>
            <w:tcW w:w="1157" w:type="dxa"/>
            <w:gridSpan w:val="3"/>
            <w:vMerge/>
            <w:tcBorders>
              <w:top w:val="nil"/>
              <w:bottom w:val="nil"/>
              <w:right w:val="single" w:sz="4" w:space="0" w:color="auto"/>
            </w:tcBorders>
          </w:tcPr>
          <w:p w:rsidR="00E31D6D" w:rsidRDefault="00E31D6D" w:rsidP="000768F9">
            <w:pPr>
              <w:pStyle w:val="aa"/>
            </w:pPr>
          </w:p>
        </w:tc>
        <w:tc>
          <w:tcPr>
            <w:tcW w:w="3115" w:type="dxa"/>
            <w:gridSpan w:val="3"/>
            <w:vMerge/>
            <w:tcBorders>
              <w:top w:val="nil"/>
              <w:left w:val="single" w:sz="4" w:space="0" w:color="auto"/>
              <w:bottom w:val="nil"/>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Имипрамин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Драже, таблетки, покрытые пленочной оболочкой</w:t>
            </w:r>
          </w:p>
        </w:tc>
      </w:tr>
      <w:tr w:rsidR="00E31D6D" w:rsidTr="000768F9">
        <w:tblPrEx>
          <w:tblCellMar>
            <w:top w:w="0" w:type="dxa"/>
            <w:bottom w:w="0" w:type="dxa"/>
          </w:tblCellMar>
        </w:tblPrEx>
        <w:trPr>
          <w:gridAfter w:val="3"/>
          <w:wAfter w:w="2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Кломипрамин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31D6D" w:rsidTr="000768F9">
        <w:tblPrEx>
          <w:tblCellMar>
            <w:top w:w="0" w:type="dxa"/>
            <w:bottom w:w="0" w:type="dxa"/>
          </w:tblCellMar>
        </w:tblPrEx>
        <w:trPr>
          <w:gridAfter w:val="3"/>
          <w:wAfter w:w="24" w:type="dxa"/>
        </w:trPr>
        <w:tc>
          <w:tcPr>
            <w:tcW w:w="1157" w:type="dxa"/>
            <w:gridSpan w:val="3"/>
            <w:vMerge w:val="restart"/>
            <w:tcBorders>
              <w:top w:val="single" w:sz="4" w:space="0" w:color="auto"/>
              <w:bottom w:val="single" w:sz="4" w:space="0" w:color="auto"/>
              <w:right w:val="single" w:sz="4" w:space="0" w:color="auto"/>
            </w:tcBorders>
          </w:tcPr>
          <w:p w:rsidR="00E31D6D" w:rsidRDefault="00E31D6D" w:rsidP="000768F9">
            <w:pPr>
              <w:pStyle w:val="aa"/>
              <w:jc w:val="center"/>
            </w:pPr>
            <w:r>
              <w:t>N06AB</w:t>
            </w:r>
          </w:p>
        </w:tc>
        <w:tc>
          <w:tcPr>
            <w:tcW w:w="3115" w:type="dxa"/>
            <w:gridSpan w:val="3"/>
            <w:vMerge w:val="restart"/>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Селективные ингибиторы обратного захвата серотонина</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Пароксетин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таблетки, покрытые оболочкой, таблетки, покрытые пленочной оболочкой</w:t>
            </w:r>
          </w:p>
        </w:tc>
      </w:tr>
      <w:tr w:rsidR="00E31D6D" w:rsidTr="000768F9">
        <w:tblPrEx>
          <w:tblCellMar>
            <w:top w:w="0" w:type="dxa"/>
            <w:bottom w:w="0" w:type="dxa"/>
          </w:tblCellMar>
        </w:tblPrEx>
        <w:trPr>
          <w:gridAfter w:val="3"/>
          <w:wAfter w:w="24" w:type="dxa"/>
        </w:trPr>
        <w:tc>
          <w:tcPr>
            <w:tcW w:w="1157" w:type="dxa"/>
            <w:gridSpan w:val="3"/>
            <w:vMerge/>
            <w:tcBorders>
              <w:top w:val="nil"/>
              <w:bottom w:val="single" w:sz="4" w:space="0" w:color="auto"/>
              <w:right w:val="single" w:sz="4" w:space="0" w:color="auto"/>
            </w:tcBorders>
          </w:tcPr>
          <w:p w:rsidR="00E31D6D" w:rsidRDefault="00E31D6D" w:rsidP="000768F9">
            <w:pPr>
              <w:pStyle w:val="aa"/>
            </w:pPr>
          </w:p>
        </w:tc>
        <w:tc>
          <w:tcPr>
            <w:tcW w:w="3115" w:type="dxa"/>
            <w:gridSpan w:val="3"/>
            <w:vMerge/>
            <w:tcBorders>
              <w:top w:val="nil"/>
              <w:left w:val="single" w:sz="4" w:space="0" w:color="auto"/>
              <w:bottom w:val="single" w:sz="4" w:space="0" w:color="auto"/>
              <w:right w:val="single" w:sz="4" w:space="0" w:color="auto"/>
            </w:tcBorders>
          </w:tcPr>
          <w:p w:rsidR="00E31D6D" w:rsidRDefault="00E31D6D" w:rsidP="000768F9">
            <w:pPr>
              <w:pStyle w:val="aa"/>
            </w:pP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Флуоксетин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таблетки</w:t>
            </w:r>
          </w:p>
        </w:tc>
      </w:tr>
      <w:tr w:rsidR="00E31D6D" w:rsidTr="000768F9">
        <w:tblPrEx>
          <w:tblCellMar>
            <w:top w:w="0" w:type="dxa"/>
            <w:bottom w:w="0" w:type="dxa"/>
          </w:tblCellMar>
        </w:tblPrEx>
        <w:trPr>
          <w:gridAfter w:val="3"/>
          <w:wAfter w:w="24" w:type="dxa"/>
        </w:trPr>
        <w:tc>
          <w:tcPr>
            <w:tcW w:w="10459" w:type="dxa"/>
            <w:gridSpan w:val="20"/>
            <w:tcBorders>
              <w:top w:val="single" w:sz="4" w:space="0" w:color="auto"/>
              <w:bottom w:val="single" w:sz="4" w:space="0" w:color="auto"/>
            </w:tcBorders>
          </w:tcPr>
          <w:p w:rsidR="00E31D6D" w:rsidRDefault="00E31D6D" w:rsidP="000768F9">
            <w:pPr>
              <w:pStyle w:val="1"/>
            </w:pPr>
            <w:r>
              <w:t>Лекарственные препараты для лечения детей первых трех лет жизни и детей в возрасте до шести лет из многодетных семей</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А07</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кишечные</w:t>
            </w:r>
          </w:p>
          <w:p w:rsidR="00E31D6D" w:rsidRDefault="00E31D6D" w:rsidP="000768F9">
            <w:pPr>
              <w:pStyle w:val="ac"/>
            </w:pPr>
            <w:r>
              <w:t>противовоспалительные и противомикробные препараты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А07ВС</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Адсорбирующие кишечные препараты другие</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Смектит диоктаэдрический</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порошок для приготовления суспензии для приема внутрь</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A07F</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препараты биологического происхождения, регулирующие равновесие кишечной микрофлоры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A07FA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Противодиарейные препараты биологического происхождения, регулирующие равновесие кишечной микрофлоры</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Бифидобактерии бифидум</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w:t>
            </w:r>
          </w:p>
          <w:p w:rsidR="00E31D6D" w:rsidRDefault="00E31D6D" w:rsidP="000768F9">
            <w:pPr>
              <w:pStyle w:val="ac"/>
            </w:pPr>
            <w:r>
              <w:t xml:space="preserve">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w:t>
            </w:r>
            <w:r>
              <w:lastRenderedPageBreak/>
              <w:t>приема внутрь и местного применения; таблетки</w:t>
            </w: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А12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Минеральные добавки</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right w:val="nil"/>
            </w:tcBorders>
          </w:tcPr>
          <w:p w:rsidR="00E31D6D" w:rsidRDefault="00E31D6D" w:rsidP="000768F9">
            <w:pPr>
              <w:pStyle w:val="aa"/>
            </w:pPr>
          </w:p>
        </w:tc>
      </w:tr>
      <w:tr w:rsidR="00E31D6D" w:rsidTr="000768F9">
        <w:tblPrEx>
          <w:tblCellMar>
            <w:top w:w="0" w:type="dxa"/>
            <w:bottom w:w="0" w:type="dxa"/>
          </w:tblCellMar>
        </w:tblPrEx>
        <w:trPr>
          <w:gridAfter w:val="3"/>
          <w:wAfter w:w="24" w:type="dxa"/>
        </w:trPr>
        <w:tc>
          <w:tcPr>
            <w:tcW w:w="1157" w:type="dxa"/>
            <w:gridSpan w:val="3"/>
            <w:tcBorders>
              <w:top w:val="single" w:sz="4" w:space="0" w:color="auto"/>
              <w:bottom w:val="single" w:sz="4" w:space="0" w:color="auto"/>
              <w:right w:val="single" w:sz="4" w:space="0" w:color="auto"/>
            </w:tcBorders>
          </w:tcPr>
          <w:p w:rsidR="00E31D6D" w:rsidRDefault="00E31D6D" w:rsidP="000768F9">
            <w:pPr>
              <w:pStyle w:val="aa"/>
              <w:jc w:val="center"/>
            </w:pPr>
            <w:r>
              <w:t>А12АА</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кальция</w:t>
            </w:r>
          </w:p>
        </w:tc>
        <w:tc>
          <w:tcPr>
            <w:tcW w:w="2827" w:type="dxa"/>
            <w:gridSpan w:val="6"/>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Кальция глюконат</w:t>
            </w:r>
          </w:p>
        </w:tc>
        <w:tc>
          <w:tcPr>
            <w:tcW w:w="3360" w:type="dxa"/>
            <w:gridSpan w:val="8"/>
            <w:tcBorders>
              <w:top w:val="single" w:sz="4" w:space="0" w:color="auto"/>
              <w:left w:val="single" w:sz="4" w:space="0" w:color="auto"/>
              <w:bottom w:val="single" w:sz="4" w:space="0" w:color="auto"/>
              <w:right w:val="nil"/>
            </w:tcBorders>
          </w:tcPr>
          <w:p w:rsidR="00E31D6D" w:rsidRDefault="00E31D6D" w:rsidP="000768F9">
            <w:pPr>
              <w:pStyle w:val="ac"/>
            </w:pPr>
            <w:r>
              <w:t>Таблетки</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D07</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 применяемые в дерматологии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D07AC</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Глюкокортикоиды с высокой активностью (группа III)</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Мометазон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Крем для наружного</w:t>
            </w:r>
          </w:p>
          <w:p w:rsidR="00E31D6D" w:rsidRDefault="00E31D6D" w:rsidP="000768F9">
            <w:pPr>
              <w:pStyle w:val="ac"/>
            </w:pPr>
            <w:r>
              <w:t>применения;</w:t>
            </w:r>
          </w:p>
          <w:p w:rsidR="00E31D6D" w:rsidRDefault="00E31D6D" w:rsidP="000768F9">
            <w:pPr>
              <w:pStyle w:val="ac"/>
            </w:pPr>
            <w:r>
              <w:t>мазь для наружного</w:t>
            </w:r>
          </w:p>
          <w:p w:rsidR="00E31D6D" w:rsidRDefault="00E31D6D" w:rsidP="000768F9">
            <w:pPr>
              <w:pStyle w:val="ac"/>
            </w:pPr>
            <w:r>
              <w:t>применения</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Антибактериальные препараты системного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J01DB</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Цефалоспорины 1-го поколения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Цефалексин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Гранулы для приготовления</w:t>
            </w:r>
          </w:p>
          <w:p w:rsidR="00E31D6D" w:rsidRDefault="00E31D6D" w:rsidP="000768F9">
            <w:pPr>
              <w:pStyle w:val="ac"/>
            </w:pPr>
            <w:r>
              <w:t>суспензии для приема внутрь;</w:t>
            </w:r>
          </w:p>
          <w:p w:rsidR="00E31D6D" w:rsidRDefault="00E31D6D" w:rsidP="000768F9">
            <w:pPr>
              <w:pStyle w:val="ac"/>
            </w:pPr>
            <w:r>
              <w:t>капсулы;</w:t>
            </w:r>
          </w:p>
          <w:p w:rsidR="00E31D6D" w:rsidRDefault="00E31D6D" w:rsidP="000768F9">
            <w:pPr>
              <w:pStyle w:val="ac"/>
            </w:pPr>
            <w:r>
              <w:t>таблетки, покрытые пленочной</w:t>
            </w:r>
          </w:p>
          <w:p w:rsidR="00E31D6D" w:rsidRDefault="00E31D6D" w:rsidP="000768F9">
            <w:pPr>
              <w:pStyle w:val="ac"/>
            </w:pPr>
            <w:r>
              <w:t>оболочкой</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J01GB</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аминогликозиды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Тобрамицин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глазные</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J01MA</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Фторхинолоны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Ципрофлоксацин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глазные;</w:t>
            </w:r>
          </w:p>
          <w:p w:rsidR="00E31D6D" w:rsidRDefault="00E31D6D" w:rsidP="000768F9">
            <w:pPr>
              <w:pStyle w:val="ac"/>
            </w:pPr>
            <w:r>
              <w:t>капли глазные и ушные;</w:t>
            </w:r>
          </w:p>
          <w:p w:rsidR="00E31D6D" w:rsidRDefault="00E31D6D" w:rsidP="000768F9">
            <w:pPr>
              <w:pStyle w:val="ac"/>
            </w:pPr>
            <w:r>
              <w:t>капли ушные</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J05A</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Противовирусные препараты прямого действия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J05AX</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противовирусные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Умифеновир</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Капсулы, таблетки, покрытые пленочной оболочкой</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H03</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заболеваний щитовидной железы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H03CA</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йода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Калия йодид</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таблетки жевательные; таблетки, покрытые пленочной оболочкой</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L03</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Иммуностимуляторы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L03A</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Цитокины</w:t>
            </w:r>
          </w:p>
          <w:p w:rsidR="00E31D6D" w:rsidRDefault="00E31D6D" w:rsidP="000768F9">
            <w:pPr>
              <w:pStyle w:val="ac"/>
            </w:pPr>
            <w:r>
              <w:t>и иммуномодуляторы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L03AB</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Интерферон альфа</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Суппозитории ректальные</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Противовоспалительные и противоревматические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M01A</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Нестероидные</w:t>
            </w:r>
          </w:p>
          <w:p w:rsidR="00E31D6D" w:rsidRDefault="00E31D6D" w:rsidP="000768F9">
            <w:pPr>
              <w:pStyle w:val="ac"/>
            </w:pPr>
            <w:r>
              <w:t>противовоспалительные</w:t>
            </w:r>
          </w:p>
          <w:p w:rsidR="00E31D6D" w:rsidRDefault="00E31D6D" w:rsidP="000768F9">
            <w:pPr>
              <w:pStyle w:val="ac"/>
            </w:pPr>
            <w:r>
              <w:t>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M01AE</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пропионовой кислоты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Ибупрофен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суппозитории ректальные; суппозитории ректальные (для детей);</w:t>
            </w:r>
          </w:p>
          <w:p w:rsidR="00E31D6D" w:rsidRDefault="00E31D6D" w:rsidP="000768F9">
            <w:pPr>
              <w:pStyle w:val="ac"/>
            </w:pPr>
            <w:r>
              <w:lastRenderedPageBreak/>
              <w:t>суспензия для приема внутрь; суспензия для приема внутрь (для детей)</w:t>
            </w: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lastRenderedPageBreak/>
              <w:t>N02</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Анальгетики и антипиретики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5"/>
          <w:wAfter w:w="43" w:type="dxa"/>
        </w:trPr>
        <w:tc>
          <w:tcPr>
            <w:tcW w:w="1162" w:type="dxa"/>
            <w:gridSpan w:val="4"/>
            <w:tcBorders>
              <w:top w:val="single" w:sz="4" w:space="0" w:color="auto"/>
              <w:bottom w:val="single" w:sz="4" w:space="0" w:color="auto"/>
              <w:right w:val="single" w:sz="4" w:space="0" w:color="auto"/>
            </w:tcBorders>
          </w:tcPr>
          <w:p w:rsidR="00E31D6D" w:rsidRDefault="00E31D6D" w:rsidP="000768F9">
            <w:pPr>
              <w:pStyle w:val="aa"/>
              <w:jc w:val="center"/>
            </w:pPr>
            <w:r>
              <w:t>N02BE</w:t>
            </w:r>
          </w:p>
        </w:tc>
        <w:tc>
          <w:tcPr>
            <w:tcW w:w="3096" w:type="dxa"/>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Анилиды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Парацетамол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Сироп, сироп (для детей), суспензия для приема внутрь, суспензия для приема внутрь для детей); суппозитории ректальные;</w:t>
            </w:r>
          </w:p>
          <w:p w:rsidR="00E31D6D" w:rsidRDefault="00E31D6D" w:rsidP="000768F9">
            <w:pPr>
              <w:pStyle w:val="ac"/>
            </w:pPr>
            <w:r>
              <w:t>суппозитории ректальные (для детей)</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Дыхательная система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R01</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Назальные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R01A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Деконгестанты и другие препараты для местного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R01AA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Адреномиметики</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Ксилометазолин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назальные;</w:t>
            </w:r>
          </w:p>
          <w:p w:rsidR="00E31D6D" w:rsidRDefault="00E31D6D" w:rsidP="000768F9">
            <w:pPr>
              <w:pStyle w:val="ac"/>
            </w:pPr>
            <w:r>
              <w:t>капли назальные (для детей);</w:t>
            </w:r>
          </w:p>
          <w:p w:rsidR="00E31D6D" w:rsidRDefault="00E31D6D" w:rsidP="000768F9">
            <w:pPr>
              <w:pStyle w:val="ac"/>
            </w:pPr>
            <w:r>
              <w:t>спрей назальный;</w:t>
            </w:r>
          </w:p>
          <w:p w:rsidR="00E31D6D" w:rsidRDefault="00E31D6D" w:rsidP="000768F9">
            <w:pPr>
              <w:pStyle w:val="ac"/>
            </w:pPr>
            <w:r>
              <w:t>спрей назальный дозированный</w:t>
            </w:r>
          </w:p>
          <w:p w:rsidR="00E31D6D" w:rsidRDefault="00E31D6D" w:rsidP="000768F9">
            <w:pPr>
              <w:pStyle w:val="ac"/>
            </w:pPr>
            <w:r>
              <w:t>(для детей)</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R03</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бронхиальной астмы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R03D</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Другие препараты</w:t>
            </w:r>
          </w:p>
          <w:p w:rsidR="00E31D6D" w:rsidRDefault="00E31D6D" w:rsidP="000768F9">
            <w:pPr>
              <w:pStyle w:val="ac"/>
            </w:pPr>
            <w:r>
              <w:t>для лечения бронхиальной</w:t>
            </w:r>
          </w:p>
          <w:p w:rsidR="00E31D6D" w:rsidRDefault="00E31D6D" w:rsidP="000768F9">
            <w:pPr>
              <w:pStyle w:val="ac"/>
            </w:pPr>
            <w:r>
              <w:t>астмы для системного</w:t>
            </w:r>
          </w:p>
          <w:p w:rsidR="00E31D6D" w:rsidRDefault="00E31D6D" w:rsidP="000768F9">
            <w:pPr>
              <w:pStyle w:val="ac"/>
            </w:pPr>
            <w:r>
              <w:t>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R03DX</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Прочие препараты</w:t>
            </w:r>
          </w:p>
          <w:p w:rsidR="00E31D6D" w:rsidRDefault="00E31D6D" w:rsidP="000768F9">
            <w:pPr>
              <w:pStyle w:val="ac"/>
            </w:pPr>
            <w:r>
              <w:t>для лечения бронхиальной</w:t>
            </w:r>
          </w:p>
          <w:p w:rsidR="00E31D6D" w:rsidRDefault="00E31D6D" w:rsidP="000768F9">
            <w:pPr>
              <w:pStyle w:val="ac"/>
            </w:pPr>
            <w:r>
              <w:t>астмы для системного</w:t>
            </w:r>
          </w:p>
          <w:p w:rsidR="00E31D6D" w:rsidRDefault="00E31D6D" w:rsidP="000768F9">
            <w:pPr>
              <w:pStyle w:val="ac"/>
            </w:pPr>
            <w:r>
              <w:t>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Фенспирид</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Сироп</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Антигистаминные препараты для системного применения</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R06AE</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пиперазина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Цетиризин</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Капли для приема внутрь, раствор для приема внутрь, сироп, таблетки, покрытые оболочкой, таблетки, покрытые пленочной оболочкой</w:t>
            </w:r>
          </w:p>
        </w:tc>
      </w:tr>
      <w:tr w:rsidR="00E31D6D" w:rsidTr="000768F9">
        <w:tblPrEx>
          <w:tblCellMar>
            <w:top w:w="0" w:type="dxa"/>
            <w:bottom w:w="0" w:type="dxa"/>
          </w:tblCellMar>
        </w:tblPrEx>
        <w:trPr>
          <w:gridAfter w:val="4"/>
          <w:wAfter w:w="34" w:type="dxa"/>
        </w:trPr>
        <w:tc>
          <w:tcPr>
            <w:tcW w:w="10449" w:type="dxa"/>
            <w:gridSpan w:val="19"/>
            <w:tcBorders>
              <w:top w:val="single" w:sz="4" w:space="0" w:color="auto"/>
              <w:bottom w:val="single" w:sz="4" w:space="0" w:color="auto"/>
            </w:tcBorders>
          </w:tcPr>
          <w:p w:rsidR="00E31D6D" w:rsidRDefault="00E31D6D" w:rsidP="000768F9">
            <w:pPr>
              <w:pStyle w:val="1"/>
            </w:pPr>
            <w:r>
              <w:t>Гельминтозы</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P02</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Противогельминтные препараты</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P02B</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трематодоза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lastRenderedPageBreak/>
              <w:t>P02BA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хинолина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Празиквантел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 покрытые пленочной оболочкой</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P02C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Препараты для лечения нематодоза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a"/>
            </w:pP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a"/>
            </w:pP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P02CA</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a"/>
              <w:jc w:val="center"/>
            </w:pPr>
            <w:r>
              <w:t>Производные бензимидазола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Мебендазол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Таблетки</w:t>
            </w:r>
          </w:p>
        </w:tc>
      </w:tr>
      <w:tr w:rsidR="00E31D6D" w:rsidTr="000768F9">
        <w:tblPrEx>
          <w:tblCellMar>
            <w:top w:w="0" w:type="dxa"/>
            <w:bottom w:w="0" w:type="dxa"/>
          </w:tblCellMar>
        </w:tblPrEx>
        <w:trPr>
          <w:gridAfter w:val="4"/>
          <w:wAfter w:w="34" w:type="dxa"/>
        </w:trPr>
        <w:tc>
          <w:tcPr>
            <w:tcW w:w="1152" w:type="dxa"/>
            <w:gridSpan w:val="3"/>
            <w:tcBorders>
              <w:top w:val="single" w:sz="4" w:space="0" w:color="auto"/>
              <w:bottom w:val="single" w:sz="4" w:space="0" w:color="auto"/>
              <w:right w:val="single" w:sz="4" w:space="0" w:color="auto"/>
            </w:tcBorders>
          </w:tcPr>
          <w:p w:rsidR="00E31D6D" w:rsidRDefault="00E31D6D" w:rsidP="000768F9">
            <w:pPr>
              <w:pStyle w:val="aa"/>
              <w:jc w:val="center"/>
            </w:pPr>
            <w:r>
              <w:t>P02CC</w:t>
            </w:r>
          </w:p>
        </w:tc>
        <w:tc>
          <w:tcPr>
            <w:tcW w:w="3115" w:type="dxa"/>
            <w:gridSpan w:val="3"/>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Производные тетрагидропиримидина</w:t>
            </w:r>
          </w:p>
        </w:tc>
        <w:tc>
          <w:tcPr>
            <w:tcW w:w="2822" w:type="dxa"/>
            <w:gridSpan w:val="5"/>
            <w:tcBorders>
              <w:top w:val="single" w:sz="4" w:space="0" w:color="auto"/>
              <w:left w:val="single" w:sz="4" w:space="0" w:color="auto"/>
              <w:bottom w:val="single" w:sz="4" w:space="0" w:color="auto"/>
              <w:right w:val="single" w:sz="4" w:space="0" w:color="auto"/>
            </w:tcBorders>
          </w:tcPr>
          <w:p w:rsidR="00E31D6D" w:rsidRDefault="00E31D6D" w:rsidP="000768F9">
            <w:pPr>
              <w:pStyle w:val="ac"/>
            </w:pPr>
            <w:r>
              <w:t>Пирантел</w:t>
            </w:r>
          </w:p>
        </w:tc>
        <w:tc>
          <w:tcPr>
            <w:tcW w:w="3360" w:type="dxa"/>
            <w:gridSpan w:val="8"/>
            <w:tcBorders>
              <w:top w:val="single" w:sz="4" w:space="0" w:color="auto"/>
              <w:left w:val="single" w:sz="4" w:space="0" w:color="auto"/>
              <w:bottom w:val="single" w:sz="4" w:space="0" w:color="auto"/>
            </w:tcBorders>
          </w:tcPr>
          <w:p w:rsidR="00E31D6D" w:rsidRDefault="00E31D6D" w:rsidP="000768F9">
            <w:pPr>
              <w:pStyle w:val="ac"/>
            </w:pPr>
            <w:r>
              <w:t>Суспензия для приема внутрь;</w:t>
            </w:r>
          </w:p>
          <w:p w:rsidR="00E31D6D" w:rsidRDefault="00E31D6D" w:rsidP="000768F9">
            <w:pPr>
              <w:pStyle w:val="ac"/>
            </w:pPr>
            <w:r>
              <w:t>таблетки;</w:t>
            </w:r>
          </w:p>
          <w:p w:rsidR="00E31D6D" w:rsidRDefault="00E31D6D" w:rsidP="000768F9">
            <w:pPr>
              <w:pStyle w:val="ac"/>
            </w:pPr>
            <w:r>
              <w:t>таблетки, покрытые пленочной</w:t>
            </w:r>
          </w:p>
          <w:p w:rsidR="00E31D6D" w:rsidRDefault="00E31D6D" w:rsidP="000768F9">
            <w:pPr>
              <w:pStyle w:val="ac"/>
            </w:pPr>
            <w:r>
              <w:t>оболочкой</w:t>
            </w:r>
          </w:p>
        </w:tc>
      </w:tr>
    </w:tbl>
    <w:p w:rsidR="00E31D6D" w:rsidRDefault="00E31D6D" w:rsidP="00E31D6D"/>
    <w:p w:rsidR="00E31D6D" w:rsidRDefault="00E31D6D" w:rsidP="00E31D6D">
      <w:r>
        <w:t>___________________________</w:t>
      </w:r>
    </w:p>
    <w:p w:rsidR="00E31D6D" w:rsidRDefault="00E31D6D" w:rsidP="00E31D6D">
      <w:bookmarkStart w:id="0" w:name="sub_1111"/>
      <w:r>
        <w:t>* Обеспечение лекарственными препаратами осуществляется по решению врачебной комиссии.</w:t>
      </w:r>
    </w:p>
    <w:p w:rsidR="00E31D6D" w:rsidRDefault="00E31D6D" w:rsidP="00E31D6D">
      <w:bookmarkStart w:id="1" w:name="sub_1112"/>
      <w:bookmarkEnd w:id="0"/>
      <w:r>
        <w:t>** Обеспечение лекарственными препаратами осуществляется в рамках федеральных и региональных программ.</w:t>
      </w:r>
    </w:p>
    <w:bookmarkEnd w:id="1"/>
    <w:p w:rsidR="00E31D6D" w:rsidRDefault="00E31D6D" w:rsidP="00E31D6D">
      <w:r>
        <w:t>Всеми 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E31D6D" w:rsidRDefault="00E31D6D" w:rsidP="00E31D6D"/>
    <w:p w:rsidR="00E31D6D" w:rsidRDefault="00E31D6D" w:rsidP="00E31D6D">
      <w:pPr>
        <w:pStyle w:val="a6"/>
        <w:rPr>
          <w:color w:val="000000"/>
          <w:sz w:val="16"/>
          <w:szCs w:val="16"/>
        </w:rPr>
      </w:pPr>
      <w:bookmarkStart w:id="2" w:name="sub_1050"/>
      <w:r>
        <w:rPr>
          <w:color w:val="000000"/>
          <w:sz w:val="16"/>
          <w:szCs w:val="16"/>
        </w:rPr>
        <w:t>Информация об изменениях:</w:t>
      </w:r>
    </w:p>
    <w:bookmarkEnd w:id="2"/>
    <w:p w:rsidR="00E31D6D" w:rsidRDefault="00E31D6D" w:rsidP="00E31D6D">
      <w:pPr>
        <w:pStyle w:val="a7"/>
      </w:pPr>
      <w:r>
        <w:t xml:space="preserve">Приложение 5 изменено с 5 мая 2019 г. - </w:t>
      </w:r>
      <w:hyperlink r:id="rId5" w:history="1">
        <w:r>
          <w:rPr>
            <w:rStyle w:val="a4"/>
          </w:rPr>
          <w:t>Постановление</w:t>
        </w:r>
      </w:hyperlink>
      <w:r>
        <w:t xml:space="preserve"> Правительства Пермского края от 22 апреля 2019 г. N 293-П</w:t>
      </w:r>
    </w:p>
    <w:p w:rsidR="00E31D6D" w:rsidRDefault="00E31D6D" w:rsidP="00E31D6D">
      <w:pPr>
        <w:pStyle w:val="a7"/>
      </w:pPr>
      <w:r>
        <w:t xml:space="preserve">Изменения </w:t>
      </w:r>
      <w:hyperlink r:id="rId6" w:history="1">
        <w:r>
          <w:rPr>
            <w:rStyle w:val="a4"/>
          </w:rPr>
          <w:t>распространяются</w:t>
        </w:r>
      </w:hyperlink>
      <w:r>
        <w:t xml:space="preserve"> на правоотношения, возникшие с 1 января 2019 г.</w:t>
      </w:r>
    </w:p>
    <w:p w:rsidR="00E31D6D" w:rsidRDefault="00E31D6D" w:rsidP="00E31D6D">
      <w:pPr>
        <w:pStyle w:val="a7"/>
      </w:pPr>
      <w:hyperlink r:id="rId7" w:history="1">
        <w:r>
          <w:rPr>
            <w:rStyle w:val="a4"/>
          </w:rPr>
          <w:t>См. предыдущую редакцию</w:t>
        </w:r>
      </w:hyperlink>
    </w:p>
    <w:p w:rsidR="00375319" w:rsidRDefault="00E31D6D"/>
    <w:sectPr w:rsidR="00375319" w:rsidSect="00E31D6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1D6D"/>
    <w:rsid w:val="00020249"/>
    <w:rsid w:val="00034F52"/>
    <w:rsid w:val="001F3F4A"/>
    <w:rsid w:val="00604C64"/>
    <w:rsid w:val="006A10E3"/>
    <w:rsid w:val="00705127"/>
    <w:rsid w:val="00AB4720"/>
    <w:rsid w:val="00DB6190"/>
    <w:rsid w:val="00E212BB"/>
    <w:rsid w:val="00E31D6D"/>
    <w:rsid w:val="00E556D8"/>
    <w:rsid w:val="00FD4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6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31D6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1D6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31D6D"/>
    <w:rPr>
      <w:b/>
      <w:bCs/>
      <w:color w:val="26282F"/>
    </w:rPr>
  </w:style>
  <w:style w:type="character" w:customStyle="1" w:styleId="a4">
    <w:name w:val="Гипертекстовая ссылка"/>
    <w:basedOn w:val="a3"/>
    <w:uiPriority w:val="99"/>
    <w:rsid w:val="00E31D6D"/>
    <w:rPr>
      <w:color w:val="106BBE"/>
    </w:rPr>
  </w:style>
  <w:style w:type="paragraph" w:customStyle="1" w:styleId="a5">
    <w:name w:val="Текст (справка)"/>
    <w:basedOn w:val="a"/>
    <w:next w:val="a"/>
    <w:uiPriority w:val="99"/>
    <w:rsid w:val="00E31D6D"/>
    <w:pPr>
      <w:ind w:left="170" w:right="170" w:firstLine="0"/>
      <w:jc w:val="left"/>
    </w:pPr>
  </w:style>
  <w:style w:type="paragraph" w:customStyle="1" w:styleId="a6">
    <w:name w:val="Комментарий"/>
    <w:basedOn w:val="a5"/>
    <w:next w:val="a"/>
    <w:uiPriority w:val="99"/>
    <w:rsid w:val="00E31D6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31D6D"/>
    <w:rPr>
      <w:i/>
      <w:iCs/>
    </w:rPr>
  </w:style>
  <w:style w:type="paragraph" w:customStyle="1" w:styleId="a8">
    <w:name w:val="Текст информации об изменениях"/>
    <w:basedOn w:val="a"/>
    <w:next w:val="a"/>
    <w:uiPriority w:val="99"/>
    <w:rsid w:val="00E31D6D"/>
    <w:rPr>
      <w:color w:val="353842"/>
      <w:sz w:val="20"/>
      <w:szCs w:val="20"/>
    </w:rPr>
  </w:style>
  <w:style w:type="paragraph" w:customStyle="1" w:styleId="a9">
    <w:name w:val="Информация об изменениях"/>
    <w:basedOn w:val="a8"/>
    <w:next w:val="a"/>
    <w:uiPriority w:val="99"/>
    <w:rsid w:val="00E31D6D"/>
    <w:pPr>
      <w:spacing w:before="180"/>
      <w:ind w:left="360" w:right="360" w:firstLine="0"/>
    </w:pPr>
    <w:rPr>
      <w:shd w:val="clear" w:color="auto" w:fill="EAEFED"/>
    </w:rPr>
  </w:style>
  <w:style w:type="paragraph" w:customStyle="1" w:styleId="aa">
    <w:name w:val="Нормальный (таблица)"/>
    <w:basedOn w:val="a"/>
    <w:next w:val="a"/>
    <w:uiPriority w:val="99"/>
    <w:rsid w:val="00E31D6D"/>
    <w:pPr>
      <w:ind w:firstLine="0"/>
    </w:pPr>
  </w:style>
  <w:style w:type="paragraph" w:customStyle="1" w:styleId="ab">
    <w:name w:val="Подзаголовок для информации об изменениях"/>
    <w:basedOn w:val="a8"/>
    <w:next w:val="a"/>
    <w:uiPriority w:val="99"/>
    <w:rsid w:val="00E31D6D"/>
    <w:rPr>
      <w:b/>
      <w:bCs/>
    </w:rPr>
  </w:style>
  <w:style w:type="paragraph" w:customStyle="1" w:styleId="ac">
    <w:name w:val="Прижатый влево"/>
    <w:basedOn w:val="a"/>
    <w:next w:val="a"/>
    <w:uiPriority w:val="99"/>
    <w:rsid w:val="00E31D6D"/>
    <w:pPr>
      <w:ind w:firstLine="0"/>
      <w:jc w:val="left"/>
    </w:pPr>
  </w:style>
  <w:style w:type="character" w:customStyle="1" w:styleId="ad">
    <w:name w:val="Цветовое выделение для Текст"/>
    <w:uiPriority w:val="99"/>
    <w:rsid w:val="00E31D6D"/>
    <w:rPr>
      <w:rFonts w:ascii="Times New Roman CYR" w:hAnsi="Times New Roman CYR" w:cs="Times New Roman CYR"/>
    </w:rPr>
  </w:style>
  <w:style w:type="paragraph" w:styleId="ae">
    <w:name w:val="header"/>
    <w:basedOn w:val="a"/>
    <w:link w:val="af"/>
    <w:uiPriority w:val="99"/>
    <w:semiHidden/>
    <w:unhideWhenUsed/>
    <w:rsid w:val="00E31D6D"/>
    <w:pPr>
      <w:tabs>
        <w:tab w:val="center" w:pos="4677"/>
        <w:tab w:val="right" w:pos="9355"/>
      </w:tabs>
    </w:pPr>
  </w:style>
  <w:style w:type="character" w:customStyle="1" w:styleId="af">
    <w:name w:val="Верхний колонтитул Знак"/>
    <w:basedOn w:val="a0"/>
    <w:link w:val="ae"/>
    <w:uiPriority w:val="99"/>
    <w:semiHidden/>
    <w:rsid w:val="00E31D6D"/>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E31D6D"/>
    <w:pPr>
      <w:tabs>
        <w:tab w:val="center" w:pos="4677"/>
        <w:tab w:val="right" w:pos="9355"/>
      </w:tabs>
    </w:pPr>
  </w:style>
  <w:style w:type="character" w:customStyle="1" w:styleId="af1">
    <w:name w:val="Нижний колонтитул Знак"/>
    <w:basedOn w:val="a0"/>
    <w:link w:val="af0"/>
    <w:uiPriority w:val="99"/>
    <w:semiHidden/>
    <w:rsid w:val="00E31D6D"/>
    <w:rPr>
      <w:rFonts w:ascii="Times New Roman CYR" w:eastAsiaTheme="minorEastAsia" w:hAnsi="Times New Roman CYR" w:cs="Times New Roman CYR"/>
      <w:sz w:val="24"/>
      <w:szCs w:val="24"/>
      <w:lang w:eastAsia="ru-RU"/>
    </w:rPr>
  </w:style>
  <w:style w:type="paragraph" w:styleId="af2">
    <w:name w:val="Balloon Text"/>
    <w:basedOn w:val="a"/>
    <w:link w:val="af3"/>
    <w:uiPriority w:val="99"/>
    <w:semiHidden/>
    <w:unhideWhenUsed/>
    <w:rsid w:val="00E31D6D"/>
    <w:rPr>
      <w:rFonts w:ascii="Tahoma" w:hAnsi="Tahoma" w:cs="Tahoma"/>
      <w:sz w:val="16"/>
      <w:szCs w:val="16"/>
    </w:rPr>
  </w:style>
  <w:style w:type="character" w:customStyle="1" w:styleId="af3">
    <w:name w:val="Текст выноски Знак"/>
    <w:basedOn w:val="a0"/>
    <w:link w:val="af2"/>
    <w:uiPriority w:val="99"/>
    <w:semiHidden/>
    <w:rsid w:val="00E31D6D"/>
    <w:rPr>
      <w:rFonts w:ascii="Tahoma" w:eastAsiaTheme="minorEastAsia" w:hAnsi="Tahoma" w:cs="Tahoma"/>
      <w:sz w:val="16"/>
      <w:szCs w:val="16"/>
      <w:lang w:eastAsia="ru-RU"/>
    </w:rPr>
  </w:style>
  <w:style w:type="paragraph" w:styleId="af4">
    <w:name w:val="Document Map"/>
    <w:basedOn w:val="a"/>
    <w:link w:val="af5"/>
    <w:uiPriority w:val="99"/>
    <w:semiHidden/>
    <w:unhideWhenUsed/>
    <w:rsid w:val="00E31D6D"/>
    <w:rPr>
      <w:rFonts w:ascii="Tahoma" w:hAnsi="Tahoma" w:cs="Tahoma"/>
      <w:sz w:val="16"/>
      <w:szCs w:val="16"/>
    </w:rPr>
  </w:style>
  <w:style w:type="character" w:customStyle="1" w:styleId="af5">
    <w:name w:val="Схема документа Знак"/>
    <w:basedOn w:val="a0"/>
    <w:link w:val="af4"/>
    <w:uiPriority w:val="99"/>
    <w:semiHidden/>
    <w:rsid w:val="00E31D6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redirect/32897690/1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redirect/49352348/3" TargetMode="External"/><Relationship Id="rId5" Type="http://schemas.openxmlformats.org/officeDocument/2006/relationships/hyperlink" Target="http://demo.garant.ru/document/redirect/49352348/10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12297</Words>
  <Characters>70099</Characters>
  <Application>Microsoft Office Word</Application>
  <DocSecurity>0</DocSecurity>
  <Lines>584</Lines>
  <Paragraphs>164</Paragraphs>
  <ScaleCrop>false</ScaleCrop>
  <Company/>
  <LinksUpToDate>false</LinksUpToDate>
  <CharactersWithSpaces>82232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2019-07-01T06:17:00Z</dcterms:created>
  <dcterms:modified xsi:type="dcterms:W3CDTF">2019-07-01T06:19:00Z</dcterms:modified>
</cp:coreProperties>
</file>