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00" w:rsidRDefault="002A4566" w:rsidP="005C490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4900">
        <w:rPr>
          <w:rFonts w:ascii="Times New Roman" w:hAnsi="Times New Roman" w:cs="Times New Roman"/>
          <w:b/>
          <w:sz w:val="44"/>
          <w:szCs w:val="44"/>
        </w:rPr>
        <w:t xml:space="preserve">Информация </w:t>
      </w:r>
      <w:r w:rsidR="004E491F" w:rsidRPr="005C4900">
        <w:rPr>
          <w:rFonts w:ascii="Times New Roman" w:hAnsi="Times New Roman" w:cs="Times New Roman"/>
          <w:b/>
          <w:sz w:val="44"/>
          <w:szCs w:val="44"/>
        </w:rPr>
        <w:t xml:space="preserve">о </w:t>
      </w:r>
      <w:r w:rsidRPr="005C4900">
        <w:rPr>
          <w:rFonts w:ascii="Times New Roman" w:hAnsi="Times New Roman" w:cs="Times New Roman"/>
          <w:b/>
          <w:sz w:val="44"/>
          <w:szCs w:val="44"/>
        </w:rPr>
        <w:t>клинических рекомендациях,</w:t>
      </w:r>
      <w:r w:rsidR="004E491F" w:rsidRPr="005C490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A4566" w:rsidRPr="005C4900" w:rsidRDefault="002A4566" w:rsidP="005C490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4900">
        <w:rPr>
          <w:rFonts w:ascii="Times New Roman" w:hAnsi="Times New Roman" w:cs="Times New Roman"/>
          <w:b/>
          <w:sz w:val="44"/>
          <w:szCs w:val="44"/>
        </w:rPr>
        <w:t xml:space="preserve">с учетом и на основании которых оказываются медицинские услуги </w:t>
      </w:r>
    </w:p>
    <w:p w:rsidR="005C4900" w:rsidRDefault="005C4900">
      <w:pPr>
        <w:rPr>
          <w:rStyle w:val="a5"/>
          <w:rFonts w:ascii="Arial" w:hAnsi="Arial" w:cs="Arial"/>
          <w:color w:val="auto"/>
          <w:sz w:val="23"/>
          <w:szCs w:val="23"/>
          <w:u w:val="none"/>
        </w:rPr>
      </w:pPr>
    </w:p>
    <w:p w:rsidR="00375319" w:rsidRPr="004E491F" w:rsidRDefault="004E491F">
      <w:pPr>
        <w:rPr>
          <w:rStyle w:val="a5"/>
          <w:rFonts w:ascii="Arial" w:hAnsi="Arial" w:cs="Arial"/>
          <w:color w:val="auto"/>
          <w:sz w:val="23"/>
          <w:szCs w:val="23"/>
          <w:u w:val="none"/>
        </w:rPr>
      </w:pPr>
      <w:r>
        <w:rPr>
          <w:rStyle w:val="a5"/>
          <w:rFonts w:ascii="Arial" w:hAnsi="Arial" w:cs="Arial"/>
          <w:color w:val="auto"/>
          <w:sz w:val="23"/>
          <w:szCs w:val="23"/>
          <w:u w:val="none"/>
        </w:rPr>
        <w:t>с</w:t>
      </w:r>
      <w:r w:rsidR="002A4566" w:rsidRPr="004E491F">
        <w:rPr>
          <w:rStyle w:val="a5"/>
          <w:rFonts w:ascii="Arial" w:hAnsi="Arial" w:cs="Arial"/>
          <w:color w:val="auto"/>
          <w:sz w:val="23"/>
          <w:szCs w:val="23"/>
          <w:u w:val="none"/>
        </w:rPr>
        <w:t>сылка на рубрикатор клинических рекомендаций</w:t>
      </w:r>
    </w:p>
    <w:p w:rsidR="002A4566" w:rsidRDefault="00963BB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163830</wp:posOffset>
            </wp:positionV>
            <wp:extent cx="2981960" cy="2989580"/>
            <wp:effectExtent l="19050" t="0" r="8890" b="0"/>
            <wp:wrapNone/>
            <wp:docPr id="7" name="Рисунок 7" descr="http://qrcoder.ru/code/?https%3A%2F%2Fcr.minzdrav.gov.ru%2Frubricator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cr.minzdrav.gov.ru%2Frubricator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566" w:rsidRPr="002A4566">
        <w:t>https://cr.minzdrav.gov.ru/rubricator</w:t>
      </w:r>
    </w:p>
    <w:p w:rsidR="00963BB7" w:rsidRDefault="00963BB7"/>
    <w:p w:rsidR="00963BB7" w:rsidRDefault="00963BB7"/>
    <w:p w:rsidR="002A4566" w:rsidRDefault="002A4566"/>
    <w:p w:rsidR="002A4566" w:rsidRDefault="002A4566"/>
    <w:p w:rsidR="002A4566" w:rsidRDefault="002A4566"/>
    <w:p w:rsidR="002A4566" w:rsidRDefault="002A4566"/>
    <w:p w:rsidR="002A4566" w:rsidRDefault="002A4566"/>
    <w:p w:rsidR="002A4566" w:rsidRDefault="002A4566"/>
    <w:p w:rsidR="002A4566" w:rsidRDefault="002A4566">
      <w:pPr>
        <w:rPr>
          <w:rFonts w:ascii="Arial" w:hAnsi="Arial" w:cs="Arial"/>
          <w:color w:val="2E3146"/>
          <w:sz w:val="23"/>
          <w:szCs w:val="23"/>
        </w:rPr>
      </w:pPr>
      <w:r>
        <w:rPr>
          <w:rFonts w:ascii="Arial" w:hAnsi="Arial" w:cs="Arial"/>
          <w:color w:val="2E3146"/>
          <w:sz w:val="23"/>
          <w:szCs w:val="23"/>
        </w:rPr>
        <w:t>  </w:t>
      </w:r>
    </w:p>
    <w:p w:rsidR="002A4566" w:rsidRPr="005C4900" w:rsidRDefault="002A4566" w:rsidP="004E49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4900">
        <w:rPr>
          <w:rFonts w:ascii="Times New Roman" w:hAnsi="Times New Roman" w:cs="Times New Roman"/>
          <w:b/>
          <w:sz w:val="44"/>
          <w:szCs w:val="44"/>
        </w:rPr>
        <w:t>Информация о стандартах</w:t>
      </w:r>
      <w:r w:rsidR="004E491F" w:rsidRPr="005C4900">
        <w:rPr>
          <w:rFonts w:ascii="Times New Roman" w:hAnsi="Times New Roman" w:cs="Times New Roman"/>
          <w:b/>
          <w:sz w:val="44"/>
          <w:szCs w:val="44"/>
        </w:rPr>
        <w:t xml:space="preserve"> медицинской помощи, применяемых</w:t>
      </w:r>
      <w:r w:rsidRPr="005C4900">
        <w:rPr>
          <w:rFonts w:ascii="Times New Roman" w:hAnsi="Times New Roman" w:cs="Times New Roman"/>
          <w:b/>
          <w:sz w:val="44"/>
          <w:szCs w:val="44"/>
        </w:rPr>
        <w:t xml:space="preserve"> при предоставлении медицинс</w:t>
      </w:r>
      <w:r w:rsidR="004E491F" w:rsidRPr="005C4900">
        <w:rPr>
          <w:rFonts w:ascii="Times New Roman" w:hAnsi="Times New Roman" w:cs="Times New Roman"/>
          <w:b/>
          <w:sz w:val="44"/>
          <w:szCs w:val="44"/>
        </w:rPr>
        <w:t>ких услуг</w:t>
      </w:r>
    </w:p>
    <w:p w:rsidR="002A4566" w:rsidRDefault="004E491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1284550</wp:posOffset>
            </wp:positionH>
            <wp:positionV relativeFrom="paragraph">
              <wp:posOffset>182687</wp:posOffset>
            </wp:positionV>
            <wp:extent cx="3237175" cy="3236181"/>
            <wp:effectExtent l="19050" t="0" r="1325" b="0"/>
            <wp:wrapNone/>
            <wp:docPr id="4" name="Рисунок 4" descr="http://qrcoder.ru/code/?http%3A%2F%2Fpublication.pravo.gov.ru%2Fdocuments%2Fblock%2Ffoiv065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%3A%2F%2Fpublication.pravo.gov.ru%2Fdocuments%2Fblock%2Ffoiv065&amp;10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75" cy="323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566" w:rsidRPr="002A4566">
        <w:t>http://publication.pravo.gov.ru/documents/block/foiv065</w:t>
      </w:r>
    </w:p>
    <w:p w:rsidR="002A4566" w:rsidRDefault="002A4566"/>
    <w:sectPr w:rsidR="002A4566" w:rsidSect="005C49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4566"/>
    <w:rsid w:val="00020249"/>
    <w:rsid w:val="00034F52"/>
    <w:rsid w:val="000C5229"/>
    <w:rsid w:val="001F3F4A"/>
    <w:rsid w:val="002A4566"/>
    <w:rsid w:val="002A550B"/>
    <w:rsid w:val="004E491F"/>
    <w:rsid w:val="005376E3"/>
    <w:rsid w:val="005C4900"/>
    <w:rsid w:val="00604C64"/>
    <w:rsid w:val="00705127"/>
    <w:rsid w:val="00963BB7"/>
    <w:rsid w:val="00A9386B"/>
    <w:rsid w:val="00AB4720"/>
    <w:rsid w:val="00BF7B3F"/>
    <w:rsid w:val="00C14F92"/>
    <w:rsid w:val="00CC6D56"/>
    <w:rsid w:val="00DB6190"/>
    <w:rsid w:val="00DE594B"/>
    <w:rsid w:val="00E212BB"/>
    <w:rsid w:val="00E556D8"/>
    <w:rsid w:val="00FD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45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49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2023-10-03T10:30:00Z</cp:lastPrinted>
  <dcterms:created xsi:type="dcterms:W3CDTF">2023-09-18T07:27:00Z</dcterms:created>
  <dcterms:modified xsi:type="dcterms:W3CDTF">2024-07-24T09:33:00Z</dcterms:modified>
</cp:coreProperties>
</file>